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7AC6172D"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E60513">
        <w:rPr>
          <w:rFonts w:ascii="Times New Roman" w:hAnsi="Times New Roman" w:cs="Times New Roman"/>
          <w:b/>
          <w:sz w:val="28"/>
          <w:szCs w:val="24"/>
        </w:rPr>
        <w:t>12</w:t>
      </w:r>
      <w:r w:rsidR="00BB6019">
        <w:rPr>
          <w:rFonts w:ascii="Times New Roman" w:hAnsi="Times New Roman" w:cs="Times New Roman"/>
          <w:b/>
          <w:sz w:val="28"/>
          <w:szCs w:val="24"/>
        </w:rPr>
        <w:t>.</w:t>
      </w:r>
      <w:r w:rsidR="00E44A73">
        <w:rPr>
          <w:rFonts w:ascii="Times New Roman" w:hAnsi="Times New Roman" w:cs="Times New Roman"/>
          <w:b/>
          <w:sz w:val="28"/>
          <w:szCs w:val="24"/>
        </w:rPr>
        <w:t>0</w:t>
      </w:r>
      <w:r w:rsidR="004B1644" w:rsidRPr="004B1644">
        <w:rPr>
          <w:rFonts w:ascii="Times New Roman" w:hAnsi="Times New Roman" w:cs="Times New Roman"/>
          <w:b/>
          <w:sz w:val="28"/>
          <w:szCs w:val="24"/>
        </w:rPr>
        <w:t>6</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E44A73">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2F6F9051" w14:textId="77777777" w:rsidR="00815B67" w:rsidRPr="00213866" w:rsidRDefault="00815B67" w:rsidP="00815B67">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Pr="00162E86">
        <w:rPr>
          <w:rFonts w:ascii="Times New Roman" w:hAnsi="Times New Roman" w:cs="Times New Roman"/>
          <w:sz w:val="28"/>
          <w:szCs w:val="28"/>
        </w:rPr>
        <w:t>Постановлени</w:t>
      </w:r>
      <w:r>
        <w:rPr>
          <w:rFonts w:ascii="Times New Roman" w:hAnsi="Times New Roman" w:cs="Times New Roman"/>
          <w:sz w:val="28"/>
          <w:szCs w:val="28"/>
        </w:rPr>
        <w:t>ю</w:t>
      </w:r>
      <w:r w:rsidRPr="00162E86">
        <w:rPr>
          <w:rFonts w:ascii="Times New Roman" w:hAnsi="Times New Roman" w:cs="Times New Roman"/>
          <w:sz w:val="28"/>
          <w:szCs w:val="28"/>
        </w:rPr>
        <w:t xml:space="preserve"> Правительства Республики Казахстан от 8 сентября 2022 года № 667 «О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w:t>
      </w:r>
      <w:r w:rsidRPr="00D1025F">
        <w:rPr>
          <w:sz w:val="28"/>
          <w:szCs w:val="28"/>
        </w:rPr>
        <w:t xml:space="preserve"> </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252E8EB1"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856BC5">
        <w:rPr>
          <w:rFonts w:ascii="Times New Roman" w:hAnsi="Times New Roman" w:cs="Times New Roman"/>
          <w:sz w:val="28"/>
          <w:szCs w:val="24"/>
          <w:lang w:val="kk-KZ"/>
        </w:rPr>
        <w:t xml:space="preserve"> в течение  202</w:t>
      </w:r>
      <w:r w:rsidR="00DC580E">
        <w:rPr>
          <w:rFonts w:ascii="Times New Roman" w:hAnsi="Times New Roman" w:cs="Times New Roman"/>
          <w:sz w:val="28"/>
          <w:szCs w:val="24"/>
          <w:lang w:val="kk-KZ"/>
        </w:rPr>
        <w:t>3</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0817C01F"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0C7262">
        <w:rPr>
          <w:rFonts w:ascii="Times New Roman" w:hAnsi="Times New Roman" w:cs="Times New Roman"/>
          <w:sz w:val="28"/>
          <w:szCs w:val="24"/>
        </w:rPr>
        <w:t>ГК</w:t>
      </w:r>
      <w:r w:rsidR="006A44EE">
        <w:rPr>
          <w:rFonts w:ascii="Times New Roman" w:hAnsi="Times New Roman" w:cs="Times New Roman"/>
          <w:sz w:val="28"/>
          <w:szCs w:val="24"/>
        </w:rPr>
        <w:t>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кабинет  «государственных закупок»</w:t>
      </w:r>
    </w:p>
    <w:p w14:paraId="30D13997" w14:textId="4C4F2EA5"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D03B46">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E60513">
        <w:rPr>
          <w:rFonts w:ascii="Times New Roman" w:hAnsi="Times New Roman" w:cs="Times New Roman"/>
          <w:color w:val="000000"/>
          <w:spacing w:val="2"/>
          <w:sz w:val="28"/>
          <w:szCs w:val="20"/>
          <w:shd w:val="clear" w:color="auto" w:fill="FFFFFF"/>
        </w:rPr>
        <w:t>20</w:t>
      </w:r>
      <w:r w:rsidR="000920DA">
        <w:rPr>
          <w:rFonts w:ascii="Times New Roman" w:hAnsi="Times New Roman" w:cs="Times New Roman"/>
          <w:color w:val="000000"/>
          <w:spacing w:val="2"/>
          <w:sz w:val="28"/>
          <w:szCs w:val="20"/>
          <w:shd w:val="clear" w:color="auto" w:fill="FFFFFF"/>
        </w:rPr>
        <w:t xml:space="preserve"> </w:t>
      </w:r>
      <w:r w:rsidR="004B1644">
        <w:rPr>
          <w:rFonts w:ascii="Times New Roman" w:hAnsi="Times New Roman" w:cs="Times New Roman"/>
          <w:color w:val="000000"/>
          <w:spacing w:val="2"/>
          <w:sz w:val="28"/>
          <w:szCs w:val="20"/>
          <w:shd w:val="clear" w:color="auto" w:fill="FFFFFF"/>
        </w:rPr>
        <w:t>июня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A46548"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КГП на ПХВ</w:t>
      </w:r>
      <w:r w:rsidR="001B45FF"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кабинет  «государственных закупок»</w:t>
      </w:r>
    </w:p>
    <w:p w14:paraId="02466E5F" w14:textId="3141CD53" w:rsidR="001702BA" w:rsidRDefault="00D03B46"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E60513">
        <w:rPr>
          <w:rFonts w:ascii="Times New Roman" w:hAnsi="Times New Roman" w:cs="Times New Roman"/>
          <w:color w:val="000000"/>
          <w:spacing w:val="2"/>
          <w:sz w:val="28"/>
          <w:szCs w:val="20"/>
          <w:shd w:val="clear" w:color="auto" w:fill="FFFFFF"/>
          <w:lang w:val="kk-KZ"/>
        </w:rPr>
        <w:t>20</w:t>
      </w:r>
      <w:r w:rsidR="001B45FF">
        <w:rPr>
          <w:rFonts w:ascii="Times New Roman" w:hAnsi="Times New Roman" w:cs="Times New Roman"/>
          <w:color w:val="000000"/>
          <w:spacing w:val="2"/>
          <w:sz w:val="28"/>
          <w:szCs w:val="20"/>
          <w:shd w:val="clear" w:color="auto" w:fill="FFFFFF"/>
        </w:rPr>
        <w:t xml:space="preserve"> </w:t>
      </w:r>
      <w:r w:rsidR="004B1644">
        <w:rPr>
          <w:rFonts w:ascii="Times New Roman" w:hAnsi="Times New Roman" w:cs="Times New Roman"/>
          <w:color w:val="000000"/>
          <w:spacing w:val="2"/>
          <w:sz w:val="28"/>
          <w:szCs w:val="20"/>
          <w:shd w:val="clear" w:color="auto" w:fill="FFFFFF"/>
        </w:rPr>
        <w:t>июня</w:t>
      </w:r>
      <w:r w:rsidR="001B45FF">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558E8362" w:rsidR="00EB6B8F" w:rsidRPr="00BB6019" w:rsidRDefault="00AD0B37"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Директор</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Д</w:t>
      </w:r>
      <w:r w:rsidR="00A571EA">
        <w:rPr>
          <w:rFonts w:ascii="Times New Roman" w:hAnsi="Times New Roman" w:cs="Times New Roman"/>
          <w:b/>
          <w:sz w:val="28"/>
          <w:szCs w:val="24"/>
        </w:rPr>
        <w:t>жувашев А</w:t>
      </w:r>
      <w:r w:rsidR="00EB6B8F" w:rsidRPr="00BB6019">
        <w:rPr>
          <w:rFonts w:ascii="Times New Roman" w:hAnsi="Times New Roman" w:cs="Times New Roman"/>
          <w:b/>
          <w:sz w:val="28"/>
          <w:szCs w:val="24"/>
        </w:rPr>
        <w:t>.</w:t>
      </w:r>
      <w:r w:rsidR="00A571EA">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FB1C44A" w14:textId="782A65CC" w:rsidR="00490AF9" w:rsidRPr="00E60513" w:rsidRDefault="00884447" w:rsidP="006B60C0">
      <w:pPr>
        <w:spacing w:before="100" w:beforeAutospacing="1" w:after="100" w:afterAutospacing="1"/>
        <w:ind w:left="2835" w:right="-2" w:hanging="2835"/>
        <w:jc w:val="right"/>
        <w:outlineLvl w:val="0"/>
        <w:rPr>
          <w:rFonts w:ascii="Times New Roman" w:hAnsi="Times New Roman" w:cs="Times New Roman"/>
          <w:b/>
          <w:sz w:val="24"/>
          <w:szCs w:val="28"/>
        </w:rPr>
      </w:pPr>
      <w:r w:rsidRPr="00490AF9">
        <w:rPr>
          <w:rFonts w:ascii="Times New Roman" w:hAnsi="Times New Roman" w:cs="Times New Roman"/>
          <w:b/>
          <w:sz w:val="24"/>
          <w:szCs w:val="28"/>
        </w:rPr>
        <w:lastRenderedPageBreak/>
        <w:t xml:space="preserve">Приложение № </w:t>
      </w:r>
      <w:r w:rsidR="006B60C0">
        <w:rPr>
          <w:rFonts w:ascii="Times New Roman" w:hAnsi="Times New Roman" w:cs="Times New Roman"/>
          <w:b/>
          <w:sz w:val="24"/>
          <w:szCs w:val="28"/>
        </w:rPr>
        <w:t>1</w:t>
      </w:r>
    </w:p>
    <w:p w14:paraId="0D904B55" w14:textId="77777777" w:rsidR="006B60C0" w:rsidRPr="00490AF9" w:rsidRDefault="006B60C0" w:rsidP="006B60C0">
      <w:pPr>
        <w:spacing w:before="100" w:beforeAutospacing="1" w:after="100" w:afterAutospacing="1"/>
        <w:ind w:left="2835" w:right="140" w:hanging="2835"/>
        <w:jc w:val="right"/>
        <w:outlineLvl w:val="0"/>
        <w:rPr>
          <w:rFonts w:ascii="Times New Roman" w:hAnsi="Times New Roman" w:cs="Times New Roman"/>
          <w:b/>
          <w:sz w:val="24"/>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85"/>
        <w:gridCol w:w="4253"/>
        <w:gridCol w:w="1134"/>
        <w:gridCol w:w="850"/>
        <w:gridCol w:w="851"/>
        <w:gridCol w:w="1134"/>
      </w:tblGrid>
      <w:tr w:rsidR="00574624" w:rsidRPr="00574624" w14:paraId="6D3C9E14" w14:textId="77777777" w:rsidTr="001E17B3">
        <w:trPr>
          <w:trHeight w:val="570"/>
        </w:trPr>
        <w:tc>
          <w:tcPr>
            <w:tcW w:w="284" w:type="dxa"/>
            <w:shd w:val="clear" w:color="auto" w:fill="auto"/>
            <w:vAlign w:val="center"/>
            <w:hideMark/>
          </w:tcPr>
          <w:p w14:paraId="6808AD8F" w14:textId="2486FD9C"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w:t>
            </w:r>
          </w:p>
        </w:tc>
        <w:tc>
          <w:tcPr>
            <w:tcW w:w="1985" w:type="dxa"/>
            <w:shd w:val="clear" w:color="auto" w:fill="auto"/>
            <w:vAlign w:val="center"/>
            <w:hideMark/>
          </w:tcPr>
          <w:p w14:paraId="2FF740DC" w14:textId="77777777" w:rsidR="00356DE1" w:rsidRPr="00574624" w:rsidRDefault="00356DE1" w:rsidP="007A4F62">
            <w:pP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Наименование</w:t>
            </w:r>
          </w:p>
        </w:tc>
        <w:tc>
          <w:tcPr>
            <w:tcW w:w="4253" w:type="dxa"/>
            <w:shd w:val="clear" w:color="auto" w:fill="auto"/>
            <w:vAlign w:val="center"/>
            <w:hideMark/>
          </w:tcPr>
          <w:p w14:paraId="3B7FFFB4"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Краткая характеристика</w:t>
            </w:r>
          </w:p>
        </w:tc>
        <w:tc>
          <w:tcPr>
            <w:tcW w:w="1134" w:type="dxa"/>
            <w:shd w:val="clear" w:color="auto" w:fill="auto"/>
            <w:vAlign w:val="center"/>
            <w:hideMark/>
          </w:tcPr>
          <w:p w14:paraId="388176AE" w14:textId="4CBD6121"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Ед</w:t>
            </w:r>
            <w:r w:rsidR="006E2FA2" w:rsidRPr="00574624">
              <w:rPr>
                <w:rFonts w:ascii="Times New Roman" w:eastAsia="Times New Roman" w:hAnsi="Times New Roman" w:cs="Times New Roman"/>
                <w:b/>
                <w:bCs/>
                <w:lang w:eastAsia="ru-RU"/>
              </w:rPr>
              <w:t xml:space="preserve"> </w:t>
            </w:r>
            <w:r w:rsidRPr="00574624">
              <w:rPr>
                <w:rFonts w:ascii="Times New Roman" w:eastAsia="Times New Roman" w:hAnsi="Times New Roman" w:cs="Times New Roman"/>
                <w:b/>
                <w:bCs/>
                <w:lang w:eastAsia="ru-RU"/>
              </w:rPr>
              <w:t>изм</w:t>
            </w:r>
          </w:p>
        </w:tc>
        <w:tc>
          <w:tcPr>
            <w:tcW w:w="850" w:type="dxa"/>
            <w:shd w:val="clear" w:color="auto" w:fill="auto"/>
            <w:vAlign w:val="center"/>
            <w:hideMark/>
          </w:tcPr>
          <w:p w14:paraId="59B2C654" w14:textId="6C89855C" w:rsidR="00356DE1" w:rsidRPr="00574624" w:rsidRDefault="00356DE1" w:rsidP="0023525D">
            <w:pPr>
              <w:ind w:left="-109" w:right="-104"/>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Кол</w:t>
            </w:r>
          </w:p>
        </w:tc>
        <w:tc>
          <w:tcPr>
            <w:tcW w:w="851" w:type="dxa"/>
            <w:shd w:val="clear" w:color="auto" w:fill="auto"/>
            <w:vAlign w:val="center"/>
            <w:hideMark/>
          </w:tcPr>
          <w:p w14:paraId="3A6F6B8B" w14:textId="77777777" w:rsidR="00356DE1" w:rsidRPr="00574624" w:rsidRDefault="00356DE1" w:rsidP="00B21F9E">
            <w:pPr>
              <w:ind w:left="-113" w:right="-107"/>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 xml:space="preserve">Цена </w:t>
            </w:r>
          </w:p>
        </w:tc>
        <w:tc>
          <w:tcPr>
            <w:tcW w:w="1134" w:type="dxa"/>
            <w:shd w:val="clear" w:color="auto" w:fill="auto"/>
            <w:vAlign w:val="center"/>
            <w:hideMark/>
          </w:tcPr>
          <w:p w14:paraId="5F7D83F8"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Сумма</w:t>
            </w:r>
          </w:p>
        </w:tc>
      </w:tr>
      <w:tr w:rsidR="00AD0B37" w:rsidRPr="00574624" w14:paraId="1136903F" w14:textId="77777777" w:rsidTr="001E17B3">
        <w:trPr>
          <w:trHeight w:val="307"/>
        </w:trPr>
        <w:tc>
          <w:tcPr>
            <w:tcW w:w="284" w:type="dxa"/>
            <w:shd w:val="clear" w:color="auto" w:fill="auto"/>
            <w:vAlign w:val="center"/>
          </w:tcPr>
          <w:p w14:paraId="49894F10" w14:textId="56F3F6DE" w:rsidR="00AD0B37" w:rsidRPr="00574624" w:rsidRDefault="00AD0B37" w:rsidP="00AD0B37">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3AB04EF" w14:textId="29383227" w:rsidR="00AD0B37" w:rsidRPr="00574624" w:rsidRDefault="00AD0B37" w:rsidP="00AD0B37">
            <w:pPr>
              <w:rPr>
                <w:rFonts w:ascii="Times New Roman" w:eastAsia="Times New Roman" w:hAnsi="Times New Roman" w:cs="Times New Roman"/>
                <w:lang w:eastAsia="ru-RU"/>
              </w:rPr>
            </w:pPr>
            <w:r w:rsidRPr="004B1644">
              <w:rPr>
                <w:rFonts w:ascii="Times New Roman" w:eastAsia="Times New Roman" w:hAnsi="Times New Roman" w:cs="Times New Roman"/>
                <w:lang w:eastAsia="ru-RU"/>
              </w:rPr>
              <w:t>Гайка титановая, с отламываюейся головкой</w:t>
            </w:r>
          </w:p>
        </w:tc>
        <w:tc>
          <w:tcPr>
            <w:tcW w:w="4253" w:type="dxa"/>
            <w:shd w:val="clear" w:color="auto" w:fill="auto"/>
            <w:vAlign w:val="center"/>
          </w:tcPr>
          <w:p w14:paraId="42E922C9" w14:textId="03F52930" w:rsidR="00AD0B37" w:rsidRPr="00AD0B37" w:rsidRDefault="00AD0B37" w:rsidP="00AD0B37">
            <w:pPr>
              <w:jc w:val="center"/>
              <w:rPr>
                <w:rFonts w:ascii="Times New Roman" w:eastAsia="Times New Roman" w:hAnsi="Times New Roman" w:cs="Times New Roman"/>
                <w:lang w:eastAsia="ru-RU"/>
              </w:rPr>
            </w:pPr>
            <w:r w:rsidRPr="00AD0B37">
              <w:rPr>
                <w:rFonts w:ascii="Times New Roman" w:hAnsi="Times New Roman" w:cs="Times New Roman"/>
                <w:color w:val="000000"/>
              </w:rPr>
              <w:t>Гайка для стержня диаметром (мм) 5.5 с внутренней резьбой – блокирующая гайка для канюлированных винтов, состоящая из двух частей: нижней фиксирующей высотой 4,5 мм, погружающейся в головку имплантата, имеющей внешнюю резьбу G4, и верхней, сепарируемой при затягивании. Сепарируемая часть круглого сечения имеет прямоугольный внутренний шлиц для плотной фиксации в фиксирующем держателе. Сепарируемая часть гайки, имеет высоту 4,5 мм. На блокирующей части гайки сверху имеется шестигранный внутренний шлиц для ревизионного вмешательства. Размер посадочного гнезда гайки – 8 мм. 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«протрузионный» шип.</w:t>
            </w:r>
          </w:p>
        </w:tc>
        <w:tc>
          <w:tcPr>
            <w:tcW w:w="1134" w:type="dxa"/>
            <w:shd w:val="clear" w:color="auto" w:fill="auto"/>
            <w:vAlign w:val="center"/>
          </w:tcPr>
          <w:p w14:paraId="04E84A52" w14:textId="0C2F6E2B" w:rsidR="00AD0B37" w:rsidRPr="004B1644" w:rsidRDefault="00AD0B37" w:rsidP="00AD0B37">
            <w:pPr>
              <w:jc w:val="center"/>
              <w:rPr>
                <w:rFonts w:ascii="Times New Roman" w:eastAsia="Times New Roman" w:hAnsi="Times New Roman" w:cs="Times New Roman"/>
                <w:lang w:eastAsia="ru-RU"/>
              </w:rPr>
            </w:pPr>
            <w:r w:rsidRPr="004B1644">
              <w:rPr>
                <w:rFonts w:ascii="Times New Roman" w:hAnsi="Times New Roman" w:cs="Times New Roman"/>
                <w:color w:val="000000"/>
              </w:rPr>
              <w:t>штука</w:t>
            </w:r>
          </w:p>
        </w:tc>
        <w:tc>
          <w:tcPr>
            <w:tcW w:w="850" w:type="dxa"/>
            <w:shd w:val="clear" w:color="auto" w:fill="auto"/>
            <w:vAlign w:val="center"/>
          </w:tcPr>
          <w:p w14:paraId="5E77E256" w14:textId="64A8BB8E" w:rsidR="00AD0B37" w:rsidRPr="00AD0B37" w:rsidRDefault="00AD0B37" w:rsidP="00AD0B37">
            <w:pPr>
              <w:ind w:left="-109" w:right="-112"/>
              <w:jc w:val="center"/>
              <w:rPr>
                <w:rFonts w:ascii="Times New Roman" w:eastAsia="Times New Roman" w:hAnsi="Times New Roman" w:cs="Times New Roman"/>
                <w:lang w:val="kk-KZ" w:eastAsia="ru-RU"/>
              </w:rPr>
            </w:pPr>
            <w:r w:rsidRPr="00AD0B37">
              <w:rPr>
                <w:rFonts w:ascii="Times New Roman" w:hAnsi="Times New Roman" w:cs="Times New Roman"/>
                <w:color w:val="000000"/>
              </w:rPr>
              <w:t xml:space="preserve">30 </w:t>
            </w:r>
          </w:p>
        </w:tc>
        <w:tc>
          <w:tcPr>
            <w:tcW w:w="851" w:type="dxa"/>
            <w:shd w:val="clear" w:color="auto" w:fill="auto"/>
            <w:vAlign w:val="center"/>
          </w:tcPr>
          <w:p w14:paraId="3832E013" w14:textId="38301572" w:rsidR="00AD0B37" w:rsidRPr="00AD0B37" w:rsidRDefault="00AD0B37" w:rsidP="00AD0B37">
            <w:pPr>
              <w:ind w:left="-108" w:right="-107"/>
              <w:jc w:val="center"/>
              <w:rPr>
                <w:rFonts w:ascii="Times New Roman" w:eastAsia="Times New Roman" w:hAnsi="Times New Roman" w:cs="Times New Roman"/>
                <w:lang w:val="kk-KZ" w:eastAsia="ru-RU"/>
              </w:rPr>
            </w:pPr>
            <w:r w:rsidRPr="00AD0B37">
              <w:rPr>
                <w:rFonts w:ascii="Times New Roman" w:hAnsi="Times New Roman" w:cs="Times New Roman"/>
                <w:color w:val="000000"/>
              </w:rPr>
              <w:t xml:space="preserve">24 179 </w:t>
            </w:r>
          </w:p>
        </w:tc>
        <w:tc>
          <w:tcPr>
            <w:tcW w:w="1134" w:type="dxa"/>
            <w:shd w:val="clear" w:color="auto" w:fill="auto"/>
            <w:vAlign w:val="center"/>
          </w:tcPr>
          <w:p w14:paraId="12CB02C9" w14:textId="27B38E9B" w:rsidR="00AD0B37" w:rsidRPr="00AD0B37" w:rsidRDefault="00AD0B37" w:rsidP="00AD0B37">
            <w:pPr>
              <w:jc w:val="center"/>
              <w:rPr>
                <w:rFonts w:ascii="Times New Roman" w:eastAsia="Times New Roman" w:hAnsi="Times New Roman" w:cs="Times New Roman"/>
                <w:lang w:val="kk-KZ" w:eastAsia="ru-RU"/>
              </w:rPr>
            </w:pPr>
            <w:r w:rsidRPr="00AD0B37">
              <w:rPr>
                <w:rFonts w:ascii="Times New Roman" w:hAnsi="Times New Roman" w:cs="Times New Roman"/>
                <w:color w:val="000000"/>
              </w:rPr>
              <w:t xml:space="preserve">725 370 </w:t>
            </w:r>
          </w:p>
        </w:tc>
      </w:tr>
      <w:tr w:rsidR="00AD0B37" w:rsidRPr="00574624" w14:paraId="12374477" w14:textId="77777777" w:rsidTr="001E17B3">
        <w:trPr>
          <w:trHeight w:val="255"/>
        </w:trPr>
        <w:tc>
          <w:tcPr>
            <w:tcW w:w="284" w:type="dxa"/>
            <w:shd w:val="clear" w:color="auto" w:fill="auto"/>
            <w:vAlign w:val="center"/>
          </w:tcPr>
          <w:p w14:paraId="75486F57" w14:textId="17E13950" w:rsidR="00AD0B37" w:rsidRPr="00574624" w:rsidRDefault="00AD0B37" w:rsidP="00AD0B37">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6E44E1E" w14:textId="338AAE50" w:rsidR="00AD0B37" w:rsidRPr="00574624" w:rsidRDefault="00AD0B37" w:rsidP="00AD0B37">
            <w:pPr>
              <w:rPr>
                <w:rFonts w:ascii="Times New Roman" w:eastAsia="Times New Roman" w:hAnsi="Times New Roman" w:cs="Times New Roman"/>
                <w:lang w:eastAsia="ru-RU"/>
              </w:rPr>
            </w:pPr>
            <w:r w:rsidRPr="004B1644">
              <w:rPr>
                <w:rFonts w:ascii="Times New Roman" w:eastAsia="Times New Roman" w:hAnsi="Times New Roman" w:cs="Times New Roman"/>
                <w:lang w:eastAsia="ru-RU"/>
              </w:rPr>
              <w:t>Кейдж длиной 20, 25 мм, высотой 9, 10, 11, 12, 13, 14, 15, 16, 17, 18 мм, угол лордоза 0, 4, 7 градусов</w:t>
            </w:r>
          </w:p>
        </w:tc>
        <w:tc>
          <w:tcPr>
            <w:tcW w:w="4253" w:type="dxa"/>
            <w:shd w:val="clear" w:color="auto" w:fill="auto"/>
            <w:vAlign w:val="center"/>
          </w:tcPr>
          <w:p w14:paraId="2F95DC4C" w14:textId="13598243" w:rsidR="00AD0B37" w:rsidRPr="00AD0B37" w:rsidRDefault="00AD0B37" w:rsidP="00AD0B37">
            <w:pPr>
              <w:jc w:val="center"/>
              <w:rPr>
                <w:rFonts w:ascii="Times New Roman" w:eastAsia="Times New Roman" w:hAnsi="Times New Roman" w:cs="Times New Roman"/>
                <w:lang w:eastAsia="ru-RU"/>
              </w:rPr>
            </w:pPr>
            <w:r w:rsidRPr="00AD0B37">
              <w:rPr>
                <w:rFonts w:ascii="Times New Roman" w:hAnsi="Times New Roman" w:cs="Times New Roman"/>
                <w:color w:val="000000"/>
              </w:rPr>
              <w:t xml:space="preserve">Межпозвоночные кейджи, предназначены для имплантации из заднего доступа техникой PLIF и TLIF; материал </w:t>
            </w:r>
            <w:r>
              <w:rPr>
                <w:rFonts w:ascii="Times New Roman" w:hAnsi="Times New Roman" w:cs="Times New Roman"/>
                <w:color w:val="000000"/>
              </w:rPr>
              <w:t>-</w:t>
            </w:r>
            <w:r w:rsidRPr="00AD0B37">
              <w:rPr>
                <w:rFonts w:ascii="Times New Roman" w:hAnsi="Times New Roman" w:cs="Times New Roman"/>
                <w:color w:val="000000"/>
              </w:rPr>
              <w:t>Polieteroeteroketon;</w:t>
            </w:r>
            <w:r w:rsidRPr="00AD0B37">
              <w:rPr>
                <w:rFonts w:ascii="Times New Roman" w:hAnsi="Times New Roman" w:cs="Times New Roman"/>
                <w:color w:val="000000"/>
              </w:rPr>
              <w:br/>
              <w:t>Polieteroeteroketon безопасен и совместим с процедурами МРТ;</w:t>
            </w:r>
            <w:r w:rsidRPr="00AD0B37">
              <w:rPr>
                <w:rFonts w:ascii="Times New Roman" w:hAnsi="Times New Roman" w:cs="Times New Roman"/>
                <w:color w:val="000000"/>
              </w:rPr>
              <w:br/>
              <w:t>- зазубреная поверхность контакта кейджа с пластинками тела позвонка;</w:t>
            </w:r>
            <w:r w:rsidRPr="00AD0B37">
              <w:rPr>
                <w:rFonts w:ascii="Times New Roman" w:hAnsi="Times New Roman" w:cs="Times New Roman"/>
                <w:color w:val="000000"/>
              </w:rPr>
              <w:br/>
              <w:t>- форма кейджей в сагиттальной плоскости позволяет воспроизводить поясничный лордоз по меньшей мере в трёх угловых положениях (0°, 4°, 7°);</w:t>
            </w:r>
            <w:r w:rsidRPr="00AD0B37">
              <w:rPr>
                <w:rFonts w:ascii="Times New Roman" w:hAnsi="Times New Roman" w:cs="Times New Roman"/>
                <w:color w:val="000000"/>
              </w:rPr>
              <w:br/>
              <w:t>- доступна специальная версия с анатомической формой (овальная форма имплантата для полного контакта с пластинками тела позвонка);</w:t>
            </w:r>
            <w:r w:rsidRPr="00AD0B37">
              <w:rPr>
                <w:rFonts w:ascii="Times New Roman" w:hAnsi="Times New Roman" w:cs="Times New Roman"/>
                <w:color w:val="000000"/>
              </w:rPr>
              <w:br/>
              <w:t>- закруглённая, атравмотическая форма углов кейджа в поперечном разрезе, это даёт возможность имплантации близко края в пределах межпозвонкового пространства;</w:t>
            </w:r>
            <w:r w:rsidRPr="00AD0B37">
              <w:rPr>
                <w:rFonts w:ascii="Times New Roman" w:hAnsi="Times New Roman" w:cs="Times New Roman"/>
                <w:color w:val="000000"/>
              </w:rPr>
              <w:br/>
              <w:t>- закруглённая, напоминающая форму пули передняя часть кейджа облегчает имплантацию и позволяет разместить имплантат без начальной дистракции;</w:t>
            </w:r>
            <w:r w:rsidRPr="00AD0B37">
              <w:rPr>
                <w:rFonts w:ascii="Times New Roman" w:hAnsi="Times New Roman" w:cs="Times New Roman"/>
                <w:color w:val="000000"/>
              </w:rPr>
              <w:br/>
              <w:t>- большой, продольный канал на оси имплантата даёт возможность заполнения костной стружкой;</w:t>
            </w:r>
            <w:r w:rsidRPr="00AD0B37">
              <w:rPr>
                <w:rFonts w:ascii="Times New Roman" w:hAnsi="Times New Roman" w:cs="Times New Roman"/>
                <w:color w:val="000000"/>
              </w:rPr>
              <w:br/>
              <w:t xml:space="preserve">- боковые отверстия, которые дают </w:t>
            </w:r>
            <w:r w:rsidRPr="00AD0B37">
              <w:rPr>
                <w:rFonts w:ascii="Times New Roman" w:hAnsi="Times New Roman" w:cs="Times New Roman"/>
                <w:color w:val="000000"/>
              </w:rPr>
              <w:lastRenderedPageBreak/>
              <w:t xml:space="preserve">возможность гипертрофии костной ткани; </w:t>
            </w:r>
            <w:r w:rsidRPr="00AD0B37">
              <w:rPr>
                <w:rFonts w:ascii="Times New Roman" w:hAnsi="Times New Roman" w:cs="Times New Roman"/>
                <w:color w:val="000000"/>
              </w:rPr>
              <w:br/>
              <w:t>- доступны две длины имплантатов: 20 и 25 мм;</w:t>
            </w:r>
            <w:r w:rsidRPr="00AD0B37">
              <w:rPr>
                <w:rFonts w:ascii="Times New Roman" w:hAnsi="Times New Roman" w:cs="Times New Roman"/>
                <w:color w:val="000000"/>
              </w:rPr>
              <w:br/>
              <w:t>- высота имплантатов в диапазоне от 9 до 18 мм с шагом 1 мм;</w:t>
            </w:r>
            <w:r w:rsidRPr="00AD0B37">
              <w:rPr>
                <w:rFonts w:ascii="Times New Roman" w:hAnsi="Times New Roman" w:cs="Times New Roman"/>
                <w:color w:val="000000"/>
              </w:rPr>
              <w:br/>
              <w:t>- имплантат снабжен тремя рентген-негативными интегрированными танталовыми радиологическими маркерами для чёткой проверки положения имплантата;</w:t>
            </w:r>
            <w:r w:rsidRPr="00AD0B37">
              <w:rPr>
                <w:rFonts w:ascii="Times New Roman" w:hAnsi="Times New Roman" w:cs="Times New Roman"/>
                <w:color w:val="000000"/>
              </w:rPr>
              <w:br/>
              <w:t>- имплантаты имеют перманентную маркировку;</w:t>
            </w:r>
            <w:r w:rsidRPr="00AD0B37">
              <w:rPr>
                <w:rFonts w:ascii="Times New Roman" w:hAnsi="Times New Roman" w:cs="Times New Roman"/>
                <w:color w:val="000000"/>
              </w:rPr>
              <w:br/>
              <w:t>- кейджи предлагаются в стерильном и нестерильном виде;</w:t>
            </w:r>
          </w:p>
        </w:tc>
        <w:tc>
          <w:tcPr>
            <w:tcW w:w="1134" w:type="dxa"/>
            <w:shd w:val="clear" w:color="auto" w:fill="auto"/>
            <w:vAlign w:val="center"/>
          </w:tcPr>
          <w:p w14:paraId="23310BC7" w14:textId="4F6DE9FC" w:rsidR="00AD0B37" w:rsidRPr="004B1644" w:rsidRDefault="00AD0B37" w:rsidP="00AD0B37">
            <w:pPr>
              <w:jc w:val="center"/>
              <w:rPr>
                <w:rFonts w:ascii="Times New Roman" w:eastAsia="Times New Roman" w:hAnsi="Times New Roman" w:cs="Times New Roman"/>
                <w:lang w:eastAsia="ru-RU"/>
              </w:rPr>
            </w:pPr>
            <w:r w:rsidRPr="004B1644">
              <w:rPr>
                <w:rFonts w:ascii="Times New Roman" w:hAnsi="Times New Roman" w:cs="Times New Roman"/>
                <w:color w:val="000000"/>
              </w:rPr>
              <w:lastRenderedPageBreak/>
              <w:t>штука</w:t>
            </w:r>
          </w:p>
        </w:tc>
        <w:tc>
          <w:tcPr>
            <w:tcW w:w="850" w:type="dxa"/>
            <w:shd w:val="clear" w:color="auto" w:fill="auto"/>
            <w:vAlign w:val="center"/>
          </w:tcPr>
          <w:p w14:paraId="2B9DA5AA" w14:textId="2E72A222" w:rsidR="00AD0B37" w:rsidRPr="00AD0B37" w:rsidRDefault="00AD0B37" w:rsidP="00AD0B37">
            <w:pPr>
              <w:ind w:left="-109" w:right="-112" w:hanging="109"/>
              <w:jc w:val="center"/>
              <w:rPr>
                <w:rFonts w:ascii="Times New Roman" w:eastAsia="Times New Roman" w:hAnsi="Times New Roman" w:cs="Times New Roman"/>
                <w:lang w:val="kk-KZ" w:eastAsia="ru-RU"/>
              </w:rPr>
            </w:pPr>
            <w:r w:rsidRPr="00AD0B37">
              <w:rPr>
                <w:rFonts w:ascii="Times New Roman" w:hAnsi="Times New Roman" w:cs="Times New Roman"/>
                <w:color w:val="000000"/>
              </w:rPr>
              <w:t xml:space="preserve">30 </w:t>
            </w:r>
          </w:p>
        </w:tc>
        <w:tc>
          <w:tcPr>
            <w:tcW w:w="851" w:type="dxa"/>
            <w:shd w:val="clear" w:color="auto" w:fill="auto"/>
            <w:vAlign w:val="center"/>
          </w:tcPr>
          <w:p w14:paraId="59E93277" w14:textId="7EC2B350" w:rsidR="00AD0B37" w:rsidRPr="00AD0B37" w:rsidRDefault="00AD0B37" w:rsidP="00AD0B37">
            <w:pPr>
              <w:ind w:right="-107"/>
              <w:rPr>
                <w:rFonts w:ascii="Times New Roman" w:eastAsia="Times New Roman" w:hAnsi="Times New Roman" w:cs="Times New Roman"/>
                <w:lang w:val="kk-KZ" w:eastAsia="ru-RU"/>
              </w:rPr>
            </w:pPr>
            <w:r w:rsidRPr="00AD0B37">
              <w:rPr>
                <w:rFonts w:ascii="Times New Roman" w:hAnsi="Times New Roman" w:cs="Times New Roman"/>
                <w:color w:val="000000"/>
              </w:rPr>
              <w:t xml:space="preserve">110 000 </w:t>
            </w:r>
          </w:p>
        </w:tc>
        <w:tc>
          <w:tcPr>
            <w:tcW w:w="1134" w:type="dxa"/>
            <w:shd w:val="clear" w:color="auto" w:fill="auto"/>
            <w:vAlign w:val="center"/>
          </w:tcPr>
          <w:p w14:paraId="6241D28D" w14:textId="0E65F06A" w:rsidR="00AD0B37" w:rsidRPr="00AD0B37" w:rsidRDefault="00AD0B37" w:rsidP="00AD0B37">
            <w:pPr>
              <w:jc w:val="center"/>
              <w:rPr>
                <w:rFonts w:ascii="Times New Roman" w:eastAsia="Times New Roman" w:hAnsi="Times New Roman" w:cs="Times New Roman"/>
                <w:lang w:val="kk-KZ" w:eastAsia="ru-RU"/>
              </w:rPr>
            </w:pPr>
            <w:r w:rsidRPr="00AD0B37">
              <w:rPr>
                <w:rFonts w:ascii="Times New Roman" w:hAnsi="Times New Roman" w:cs="Times New Roman"/>
                <w:color w:val="000000"/>
              </w:rPr>
              <w:t xml:space="preserve">3 300 000 </w:t>
            </w:r>
          </w:p>
        </w:tc>
      </w:tr>
      <w:tr w:rsidR="00AD0B37" w:rsidRPr="004B1644" w14:paraId="410F9A6E" w14:textId="77777777" w:rsidTr="001E17B3">
        <w:trPr>
          <w:trHeight w:val="255"/>
        </w:trPr>
        <w:tc>
          <w:tcPr>
            <w:tcW w:w="284" w:type="dxa"/>
            <w:shd w:val="clear" w:color="auto" w:fill="auto"/>
            <w:vAlign w:val="center"/>
          </w:tcPr>
          <w:p w14:paraId="1CCB4014" w14:textId="77777777" w:rsidR="00AD0B37" w:rsidRPr="00574624" w:rsidRDefault="00AD0B37" w:rsidP="00AD0B37">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01B42BB6" w14:textId="44725FCE" w:rsidR="00AD0B37" w:rsidRDefault="00AD0B37" w:rsidP="00AD0B37">
            <w:pPr>
              <w:pStyle w:val="a8"/>
              <w:rPr>
                <w:rFonts w:ascii="Times New Roman" w:hAnsi="Times New Roman"/>
                <w:color w:val="000000"/>
                <w:lang w:val="kk-KZ"/>
              </w:rPr>
            </w:pPr>
            <w:r w:rsidRPr="004B1644">
              <w:rPr>
                <w:rFonts w:ascii="Times New Roman" w:eastAsia="Times New Roman" w:hAnsi="Times New Roman" w:cs="Times New Roman"/>
                <w:lang w:eastAsia="ru-RU"/>
              </w:rPr>
              <w:t xml:space="preserve">Фильтр </w:t>
            </w:r>
            <w:r>
              <w:rPr>
                <w:rFonts w:ascii="Times New Roman" w:eastAsia="Times New Roman" w:hAnsi="Times New Roman" w:cs="Times New Roman"/>
                <w:lang w:eastAsia="ru-RU"/>
              </w:rPr>
              <w:t>а</w:t>
            </w:r>
            <w:r w:rsidRPr="00BA5A82">
              <w:rPr>
                <w:rFonts w:ascii="Times New Roman" w:hAnsi="Times New Roman"/>
                <w:color w:val="000000"/>
              </w:rPr>
              <w:t>ппарат</w:t>
            </w:r>
            <w:r>
              <w:rPr>
                <w:rFonts w:ascii="Times New Roman" w:hAnsi="Times New Roman"/>
                <w:color w:val="000000"/>
              </w:rPr>
              <w:t>а</w:t>
            </w:r>
            <w:r w:rsidRPr="00BA5A82">
              <w:rPr>
                <w:rFonts w:ascii="Times New Roman" w:hAnsi="Times New Roman"/>
                <w:color w:val="000000"/>
              </w:rPr>
              <w:t xml:space="preserve"> для гемодиализа 4008 </w:t>
            </w:r>
            <w:r>
              <w:rPr>
                <w:rFonts w:ascii="Times New Roman" w:hAnsi="Times New Roman"/>
                <w:color w:val="000000"/>
                <w:lang w:val="en-US"/>
              </w:rPr>
              <w:t>S</w:t>
            </w:r>
            <w:r w:rsidRPr="0072540D">
              <w:rPr>
                <w:rFonts w:ascii="Times New Roman" w:hAnsi="Times New Roman"/>
                <w:color w:val="000000"/>
              </w:rPr>
              <w:t xml:space="preserve"> </w:t>
            </w:r>
          </w:p>
          <w:p w14:paraId="3C6610A3" w14:textId="264A44EA" w:rsidR="00AD0B37" w:rsidRPr="004B1644" w:rsidRDefault="00AD0B37" w:rsidP="00AD0B37">
            <w:pPr>
              <w:rPr>
                <w:rFonts w:ascii="Times New Roman" w:eastAsia="Times New Roman" w:hAnsi="Times New Roman" w:cs="Times New Roman"/>
                <w:lang w:val="en-US" w:eastAsia="ru-RU"/>
              </w:rPr>
            </w:pPr>
            <w:r w:rsidRPr="004B1644">
              <w:rPr>
                <w:rFonts w:ascii="Times New Roman" w:eastAsia="Calibri" w:hAnsi="Times New Roman"/>
                <w:bCs/>
                <w:lang w:val="en-US"/>
              </w:rPr>
              <w:t>(</w:t>
            </w:r>
            <w:r w:rsidRPr="0031493B">
              <w:rPr>
                <w:rFonts w:ascii="Times New Roman" w:eastAsia="Calibri" w:hAnsi="Times New Roman"/>
                <w:bCs/>
                <w:lang w:val="en-US"/>
              </w:rPr>
              <w:t>Fresenius Medical Care AG &amp; Co KGaA</w:t>
            </w:r>
            <w:r w:rsidRPr="004B1644">
              <w:rPr>
                <w:rFonts w:ascii="Times New Roman" w:eastAsia="Calibri" w:hAnsi="Times New Roman"/>
                <w:bCs/>
                <w:lang w:val="en-US"/>
              </w:rPr>
              <w:t>)</w:t>
            </w:r>
          </w:p>
        </w:tc>
        <w:tc>
          <w:tcPr>
            <w:tcW w:w="4253" w:type="dxa"/>
            <w:shd w:val="clear" w:color="auto" w:fill="auto"/>
            <w:vAlign w:val="center"/>
          </w:tcPr>
          <w:p w14:paraId="28B0C0D4" w14:textId="77777777" w:rsidR="00EE3C77" w:rsidRDefault="00EE3C77" w:rsidP="00EE3C77">
            <w:pPr>
              <w:pStyle w:val="a8"/>
              <w:rPr>
                <w:rFonts w:ascii="Times New Roman" w:hAnsi="Times New Roman"/>
                <w:color w:val="000000"/>
                <w:lang w:val="kk-KZ"/>
              </w:rPr>
            </w:pPr>
            <w:r w:rsidRPr="004B1644">
              <w:rPr>
                <w:rFonts w:ascii="Times New Roman" w:eastAsia="Times New Roman" w:hAnsi="Times New Roman" w:cs="Times New Roman"/>
                <w:lang w:eastAsia="ru-RU"/>
              </w:rPr>
              <w:t xml:space="preserve">Фильтр </w:t>
            </w:r>
            <w:r>
              <w:rPr>
                <w:rFonts w:ascii="Times New Roman" w:eastAsia="Times New Roman" w:hAnsi="Times New Roman" w:cs="Times New Roman"/>
                <w:lang w:eastAsia="ru-RU"/>
              </w:rPr>
              <w:t>а</w:t>
            </w:r>
            <w:r w:rsidRPr="00BA5A82">
              <w:rPr>
                <w:rFonts w:ascii="Times New Roman" w:hAnsi="Times New Roman"/>
                <w:color w:val="000000"/>
              </w:rPr>
              <w:t>ппарат</w:t>
            </w:r>
            <w:r>
              <w:rPr>
                <w:rFonts w:ascii="Times New Roman" w:hAnsi="Times New Roman"/>
                <w:color w:val="000000"/>
              </w:rPr>
              <w:t>а</w:t>
            </w:r>
            <w:r w:rsidRPr="00BA5A82">
              <w:rPr>
                <w:rFonts w:ascii="Times New Roman" w:hAnsi="Times New Roman"/>
                <w:color w:val="000000"/>
              </w:rPr>
              <w:t xml:space="preserve"> для гемодиализа 4008 </w:t>
            </w:r>
            <w:r>
              <w:rPr>
                <w:rFonts w:ascii="Times New Roman" w:hAnsi="Times New Roman"/>
                <w:color w:val="000000"/>
                <w:lang w:val="en-US"/>
              </w:rPr>
              <w:t>S</w:t>
            </w:r>
            <w:r w:rsidRPr="0072540D">
              <w:rPr>
                <w:rFonts w:ascii="Times New Roman" w:hAnsi="Times New Roman"/>
                <w:color w:val="000000"/>
              </w:rPr>
              <w:t xml:space="preserve"> </w:t>
            </w:r>
          </w:p>
          <w:p w14:paraId="32992118" w14:textId="487EBEEB" w:rsidR="00AD0B37" w:rsidRPr="00EE3C77" w:rsidRDefault="00EE3C77" w:rsidP="00EE3C7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Приготовление сверхчистой диализной жидкости. Расположение – прямо на линии подачи диализа. Ретенция эндотоксина - </w:t>
            </w:r>
            <w:r w:rsidRPr="00EE3C77">
              <w:rPr>
                <w:rFonts w:ascii="Times New Roman" w:eastAsia="Times New Roman" w:hAnsi="Times New Roman" w:cs="Times New Roman"/>
                <w:lang w:eastAsia="ru-RU"/>
              </w:rPr>
              <w:t>&gt;10</w:t>
            </w:r>
            <w:r>
              <w:rPr>
                <w:rFonts w:ascii="Times New Roman" w:eastAsia="Times New Roman" w:hAnsi="Times New Roman" w:cs="Times New Roman"/>
                <w:lang w:eastAsia="ru-RU"/>
              </w:rPr>
              <w:t xml:space="preserve">; период использования – не более 12 недель или 100 процедур или не прохождение целосности. Максимальное давление фильтрации не более 2 бар; материал корпуса – полиуретан, площадь поверхности 2,2 м кв. м. Вес – не более 170 гр. </w:t>
            </w:r>
          </w:p>
        </w:tc>
        <w:tc>
          <w:tcPr>
            <w:tcW w:w="1134" w:type="dxa"/>
            <w:shd w:val="clear" w:color="auto" w:fill="auto"/>
            <w:vAlign w:val="center"/>
          </w:tcPr>
          <w:p w14:paraId="3797746E" w14:textId="0D08A124" w:rsidR="00AD0B37" w:rsidRPr="004B1644" w:rsidRDefault="00AD0B37" w:rsidP="00AD0B37">
            <w:pPr>
              <w:jc w:val="center"/>
              <w:rPr>
                <w:rFonts w:ascii="Times New Roman" w:eastAsia="Times New Roman" w:hAnsi="Times New Roman" w:cs="Times New Roman"/>
                <w:lang w:val="en-US" w:eastAsia="ru-RU"/>
              </w:rPr>
            </w:pPr>
            <w:r w:rsidRPr="004B1644">
              <w:rPr>
                <w:rFonts w:ascii="Times New Roman" w:hAnsi="Times New Roman" w:cs="Times New Roman"/>
                <w:color w:val="000000"/>
              </w:rPr>
              <w:t>штука</w:t>
            </w:r>
          </w:p>
        </w:tc>
        <w:tc>
          <w:tcPr>
            <w:tcW w:w="850" w:type="dxa"/>
            <w:shd w:val="clear" w:color="auto" w:fill="auto"/>
            <w:vAlign w:val="center"/>
          </w:tcPr>
          <w:p w14:paraId="485A6A37" w14:textId="77C4B8CB" w:rsidR="00AD0B37" w:rsidRPr="00AD0B37" w:rsidRDefault="00AD0B37" w:rsidP="00AD0B37">
            <w:pPr>
              <w:ind w:left="-109" w:right="-254" w:hanging="141"/>
              <w:jc w:val="center"/>
              <w:rPr>
                <w:rFonts w:ascii="Times New Roman" w:eastAsia="Times New Roman" w:hAnsi="Times New Roman" w:cs="Times New Roman"/>
                <w:lang w:val="kk-KZ" w:eastAsia="ru-RU"/>
              </w:rPr>
            </w:pPr>
            <w:r w:rsidRPr="00AD0B37">
              <w:rPr>
                <w:rFonts w:ascii="Times New Roman" w:hAnsi="Times New Roman" w:cs="Times New Roman"/>
                <w:color w:val="000000"/>
              </w:rPr>
              <w:t xml:space="preserve">36 </w:t>
            </w:r>
          </w:p>
        </w:tc>
        <w:tc>
          <w:tcPr>
            <w:tcW w:w="851" w:type="dxa"/>
            <w:shd w:val="clear" w:color="auto" w:fill="auto"/>
            <w:vAlign w:val="center"/>
          </w:tcPr>
          <w:p w14:paraId="4FA99A0B" w14:textId="50F23CFB" w:rsidR="00AD0B37" w:rsidRPr="00AD0B37" w:rsidRDefault="00AD0B37" w:rsidP="00AD0B37">
            <w:pPr>
              <w:ind w:left="-34" w:right="-108"/>
              <w:rPr>
                <w:rFonts w:ascii="Times New Roman" w:eastAsia="Times New Roman" w:hAnsi="Times New Roman" w:cs="Times New Roman"/>
                <w:lang w:val="kk-KZ" w:eastAsia="ru-RU"/>
              </w:rPr>
            </w:pPr>
            <w:r w:rsidRPr="00AD0B37">
              <w:rPr>
                <w:rFonts w:ascii="Times New Roman" w:hAnsi="Times New Roman" w:cs="Times New Roman"/>
                <w:color w:val="000000"/>
              </w:rPr>
              <w:t xml:space="preserve">71 400 </w:t>
            </w:r>
          </w:p>
        </w:tc>
        <w:tc>
          <w:tcPr>
            <w:tcW w:w="1134" w:type="dxa"/>
            <w:shd w:val="clear" w:color="auto" w:fill="auto"/>
            <w:vAlign w:val="center"/>
          </w:tcPr>
          <w:p w14:paraId="38877E93" w14:textId="781A3F20" w:rsidR="00AD0B37" w:rsidRPr="00AD0B37" w:rsidRDefault="00AD0B37" w:rsidP="00AD0B37">
            <w:pPr>
              <w:jc w:val="center"/>
              <w:rPr>
                <w:rFonts w:ascii="Times New Roman" w:eastAsia="Times New Roman" w:hAnsi="Times New Roman" w:cs="Times New Roman"/>
                <w:lang w:val="kk-KZ" w:eastAsia="ru-RU"/>
              </w:rPr>
            </w:pPr>
            <w:r w:rsidRPr="00AD0B37">
              <w:rPr>
                <w:rFonts w:ascii="Times New Roman" w:hAnsi="Times New Roman" w:cs="Times New Roman"/>
                <w:color w:val="000000"/>
              </w:rPr>
              <w:t xml:space="preserve">2 570 400 </w:t>
            </w:r>
          </w:p>
        </w:tc>
      </w:tr>
      <w:tr w:rsidR="00AD0B37" w:rsidRPr="004B1644" w14:paraId="0F0EB283" w14:textId="77777777" w:rsidTr="001E17B3">
        <w:trPr>
          <w:trHeight w:val="255"/>
        </w:trPr>
        <w:tc>
          <w:tcPr>
            <w:tcW w:w="284" w:type="dxa"/>
            <w:shd w:val="clear" w:color="auto" w:fill="auto"/>
            <w:vAlign w:val="center"/>
          </w:tcPr>
          <w:p w14:paraId="270FD3DB" w14:textId="77777777" w:rsidR="00AD0B37" w:rsidRPr="004B1644" w:rsidRDefault="00AD0B37" w:rsidP="00AD0B37">
            <w:pPr>
              <w:pStyle w:val="a7"/>
              <w:numPr>
                <w:ilvl w:val="0"/>
                <w:numId w:val="15"/>
              </w:numPr>
              <w:ind w:left="339" w:hanging="426"/>
              <w:jc w:val="center"/>
              <w:rPr>
                <w:rFonts w:ascii="Times New Roman" w:eastAsia="Times New Roman" w:hAnsi="Times New Roman" w:cs="Times New Roman"/>
                <w:lang w:val="en-US" w:eastAsia="ru-RU"/>
              </w:rPr>
            </w:pPr>
          </w:p>
        </w:tc>
        <w:tc>
          <w:tcPr>
            <w:tcW w:w="1985" w:type="dxa"/>
            <w:shd w:val="clear" w:color="auto" w:fill="auto"/>
            <w:vAlign w:val="center"/>
          </w:tcPr>
          <w:p w14:paraId="253F5193" w14:textId="763A19BA" w:rsidR="00AD0B37" w:rsidRPr="004B1644" w:rsidRDefault="00AD0B37" w:rsidP="00AD0B37">
            <w:pPr>
              <w:rPr>
                <w:rFonts w:ascii="Times New Roman" w:eastAsia="Times New Roman" w:hAnsi="Times New Roman" w:cs="Times New Roman"/>
                <w:lang w:eastAsia="ru-RU"/>
              </w:rPr>
            </w:pPr>
            <w:r w:rsidRPr="004B1644">
              <w:rPr>
                <w:rFonts w:ascii="Times New Roman" w:eastAsia="Times New Roman" w:hAnsi="Times New Roman" w:cs="Times New Roman"/>
                <w:lang w:eastAsia="ru-RU"/>
              </w:rPr>
              <w:t xml:space="preserve">Фильтр антибактериальный 0,2 мкм мкм для моечной машины </w:t>
            </w:r>
            <w:r w:rsidRPr="004B1644">
              <w:rPr>
                <w:rFonts w:ascii="Times New Roman" w:eastAsia="Times New Roman" w:hAnsi="Times New Roman" w:cs="Times New Roman"/>
                <w:lang w:val="en-US" w:eastAsia="ru-RU"/>
              </w:rPr>
              <w:t>Endoclens</w:t>
            </w:r>
            <w:r w:rsidRPr="004B1644">
              <w:rPr>
                <w:rFonts w:ascii="Times New Roman" w:eastAsia="Times New Roman" w:hAnsi="Times New Roman" w:cs="Times New Roman"/>
                <w:lang w:eastAsia="ru-RU"/>
              </w:rPr>
              <w:t xml:space="preserve"> </w:t>
            </w:r>
            <w:r w:rsidRPr="004B1644">
              <w:rPr>
                <w:rFonts w:ascii="Times New Roman" w:eastAsia="Times New Roman" w:hAnsi="Times New Roman" w:cs="Times New Roman"/>
                <w:lang w:val="en-US" w:eastAsia="ru-RU"/>
              </w:rPr>
              <w:t>NSX</w:t>
            </w:r>
          </w:p>
        </w:tc>
        <w:tc>
          <w:tcPr>
            <w:tcW w:w="4253" w:type="dxa"/>
            <w:shd w:val="clear" w:color="auto" w:fill="auto"/>
            <w:vAlign w:val="center"/>
          </w:tcPr>
          <w:p w14:paraId="09294627" w14:textId="751E5A91" w:rsidR="00AD0B37" w:rsidRPr="004B1644" w:rsidRDefault="00AD0B37" w:rsidP="00AD0B37">
            <w:pPr>
              <w:jc w:val="center"/>
              <w:rPr>
                <w:rFonts w:ascii="Times New Roman" w:eastAsia="Times New Roman" w:hAnsi="Times New Roman" w:cs="Times New Roman"/>
                <w:lang w:eastAsia="ru-RU"/>
              </w:rPr>
            </w:pPr>
            <w:r w:rsidRPr="004B1644">
              <w:rPr>
                <w:rFonts w:ascii="Times New Roman" w:eastAsia="Times New Roman" w:hAnsi="Times New Roman" w:cs="Times New Roman"/>
                <w:lang w:eastAsia="ru-RU"/>
              </w:rPr>
              <w:t>Фильтр антибактериальный 0,2 мкм мкм для моечной машины Endoclens NSX</w:t>
            </w:r>
          </w:p>
        </w:tc>
        <w:tc>
          <w:tcPr>
            <w:tcW w:w="1134" w:type="dxa"/>
            <w:shd w:val="clear" w:color="auto" w:fill="auto"/>
            <w:vAlign w:val="center"/>
          </w:tcPr>
          <w:p w14:paraId="0F75002A" w14:textId="208736FD" w:rsidR="00AD0B37" w:rsidRPr="004B1644" w:rsidRDefault="00AD0B37" w:rsidP="00AD0B37">
            <w:pPr>
              <w:jc w:val="center"/>
              <w:rPr>
                <w:rFonts w:ascii="Times New Roman" w:eastAsia="Times New Roman" w:hAnsi="Times New Roman" w:cs="Times New Roman"/>
                <w:lang w:eastAsia="ru-RU"/>
              </w:rPr>
            </w:pPr>
            <w:r w:rsidRPr="004B1644">
              <w:rPr>
                <w:rFonts w:ascii="Times New Roman" w:hAnsi="Times New Roman" w:cs="Times New Roman"/>
                <w:color w:val="000000"/>
              </w:rPr>
              <w:t>штука</w:t>
            </w:r>
          </w:p>
        </w:tc>
        <w:tc>
          <w:tcPr>
            <w:tcW w:w="850" w:type="dxa"/>
            <w:shd w:val="clear" w:color="auto" w:fill="auto"/>
            <w:vAlign w:val="center"/>
          </w:tcPr>
          <w:p w14:paraId="1694155D" w14:textId="21F49594" w:rsidR="00AD0B37" w:rsidRPr="00AD0B37" w:rsidRDefault="00AD0B37" w:rsidP="00AD0B37">
            <w:pPr>
              <w:ind w:left="-109" w:right="-112" w:hanging="109"/>
              <w:jc w:val="center"/>
              <w:rPr>
                <w:rFonts w:ascii="Times New Roman" w:eastAsia="Times New Roman" w:hAnsi="Times New Roman" w:cs="Times New Roman"/>
                <w:lang w:val="kk-KZ" w:eastAsia="ru-RU"/>
              </w:rPr>
            </w:pPr>
            <w:r w:rsidRPr="00AD0B37">
              <w:rPr>
                <w:rFonts w:ascii="Times New Roman" w:hAnsi="Times New Roman" w:cs="Times New Roman"/>
                <w:color w:val="000000"/>
              </w:rPr>
              <w:t xml:space="preserve">4 </w:t>
            </w:r>
          </w:p>
        </w:tc>
        <w:tc>
          <w:tcPr>
            <w:tcW w:w="851" w:type="dxa"/>
            <w:shd w:val="clear" w:color="auto" w:fill="auto"/>
            <w:vAlign w:val="center"/>
          </w:tcPr>
          <w:p w14:paraId="4A045CE9" w14:textId="3F1B186C" w:rsidR="00AD0B37" w:rsidRPr="00AD0B37" w:rsidRDefault="00AD0B37" w:rsidP="00AD0B37">
            <w:pPr>
              <w:ind w:left="-34" w:right="-108"/>
              <w:rPr>
                <w:rFonts w:ascii="Times New Roman" w:eastAsia="Times New Roman" w:hAnsi="Times New Roman" w:cs="Times New Roman"/>
                <w:lang w:val="kk-KZ" w:eastAsia="ru-RU"/>
              </w:rPr>
            </w:pPr>
            <w:r w:rsidRPr="00AD0B37">
              <w:rPr>
                <w:rFonts w:ascii="Times New Roman" w:hAnsi="Times New Roman" w:cs="Times New Roman"/>
                <w:color w:val="000000"/>
              </w:rPr>
              <w:t xml:space="preserve">135 000 </w:t>
            </w:r>
          </w:p>
        </w:tc>
        <w:tc>
          <w:tcPr>
            <w:tcW w:w="1134" w:type="dxa"/>
            <w:shd w:val="clear" w:color="auto" w:fill="auto"/>
            <w:vAlign w:val="center"/>
          </w:tcPr>
          <w:p w14:paraId="246D4577" w14:textId="08F1B475" w:rsidR="00AD0B37" w:rsidRPr="00AD0B37" w:rsidRDefault="00AD0B37" w:rsidP="00AD0B37">
            <w:pPr>
              <w:jc w:val="center"/>
              <w:rPr>
                <w:rFonts w:ascii="Times New Roman" w:eastAsia="Times New Roman" w:hAnsi="Times New Roman" w:cs="Times New Roman"/>
                <w:lang w:val="kk-KZ" w:eastAsia="ru-RU"/>
              </w:rPr>
            </w:pPr>
            <w:r w:rsidRPr="00AD0B37">
              <w:rPr>
                <w:rFonts w:ascii="Times New Roman" w:hAnsi="Times New Roman" w:cs="Times New Roman"/>
                <w:color w:val="000000"/>
              </w:rPr>
              <w:t>540</w:t>
            </w:r>
            <w:r w:rsidR="00601327">
              <w:rPr>
                <w:rFonts w:ascii="Times New Roman" w:hAnsi="Times New Roman" w:cs="Times New Roman"/>
                <w:color w:val="000000"/>
              </w:rPr>
              <w:t> </w:t>
            </w:r>
            <w:r w:rsidRPr="00AD0B37">
              <w:rPr>
                <w:rFonts w:ascii="Times New Roman" w:hAnsi="Times New Roman" w:cs="Times New Roman"/>
                <w:color w:val="000000"/>
              </w:rPr>
              <w:t xml:space="preserve">000 </w:t>
            </w:r>
          </w:p>
        </w:tc>
      </w:tr>
      <w:tr w:rsidR="00601327" w:rsidRPr="004B1644" w14:paraId="23510701" w14:textId="77777777" w:rsidTr="001E17B3">
        <w:trPr>
          <w:trHeight w:val="255"/>
        </w:trPr>
        <w:tc>
          <w:tcPr>
            <w:tcW w:w="284" w:type="dxa"/>
            <w:shd w:val="clear" w:color="auto" w:fill="auto"/>
            <w:vAlign w:val="center"/>
          </w:tcPr>
          <w:p w14:paraId="16C70699" w14:textId="77777777" w:rsidR="00601327" w:rsidRPr="004B1644" w:rsidRDefault="00601327" w:rsidP="00601327">
            <w:pPr>
              <w:pStyle w:val="a7"/>
              <w:numPr>
                <w:ilvl w:val="0"/>
                <w:numId w:val="15"/>
              </w:numPr>
              <w:ind w:left="339" w:hanging="426"/>
              <w:jc w:val="center"/>
              <w:rPr>
                <w:rFonts w:ascii="Times New Roman" w:eastAsia="Times New Roman" w:hAnsi="Times New Roman" w:cs="Times New Roman"/>
                <w:lang w:val="en-US" w:eastAsia="ru-RU"/>
              </w:rPr>
            </w:pPr>
          </w:p>
        </w:tc>
        <w:tc>
          <w:tcPr>
            <w:tcW w:w="1985" w:type="dxa"/>
            <w:shd w:val="clear" w:color="auto" w:fill="auto"/>
            <w:vAlign w:val="center"/>
          </w:tcPr>
          <w:p w14:paraId="6C54D8A5" w14:textId="59350C25" w:rsidR="00601327" w:rsidRPr="004B1644" w:rsidRDefault="00601327" w:rsidP="00601327">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Фенилэфрин</w:t>
            </w:r>
          </w:p>
        </w:tc>
        <w:tc>
          <w:tcPr>
            <w:tcW w:w="4253" w:type="dxa"/>
            <w:shd w:val="clear" w:color="auto" w:fill="auto"/>
            <w:vAlign w:val="center"/>
          </w:tcPr>
          <w:p w14:paraId="0E083392" w14:textId="631FD2F6" w:rsidR="00601327" w:rsidRPr="004B1644" w:rsidRDefault="00601327" w:rsidP="00601327">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раствор для инъекций 1%, 1мл</w:t>
            </w:r>
          </w:p>
        </w:tc>
        <w:tc>
          <w:tcPr>
            <w:tcW w:w="1134" w:type="dxa"/>
            <w:shd w:val="clear" w:color="auto" w:fill="auto"/>
            <w:vAlign w:val="center"/>
          </w:tcPr>
          <w:p w14:paraId="6BAF24CE" w14:textId="56ED1A4E" w:rsidR="00601327" w:rsidRPr="004B1644" w:rsidRDefault="00601327" w:rsidP="00601327">
            <w:pPr>
              <w:jc w:val="center"/>
              <w:rPr>
                <w:rFonts w:ascii="Times New Roman" w:hAnsi="Times New Roman" w:cs="Times New Roman"/>
                <w:color w:val="000000"/>
              </w:rPr>
            </w:pPr>
            <w:r w:rsidRPr="00C77D80">
              <w:rPr>
                <w:rFonts w:ascii="Times New Roman" w:hAnsi="Times New Roman" w:cs="Times New Roman"/>
                <w:color w:val="000000"/>
              </w:rPr>
              <w:t>ампула</w:t>
            </w:r>
          </w:p>
        </w:tc>
        <w:tc>
          <w:tcPr>
            <w:tcW w:w="850" w:type="dxa"/>
            <w:shd w:val="clear" w:color="auto" w:fill="auto"/>
            <w:vAlign w:val="center"/>
          </w:tcPr>
          <w:p w14:paraId="3923D897" w14:textId="6117149A" w:rsidR="00601327" w:rsidRPr="00AD0B37" w:rsidRDefault="00601327" w:rsidP="00601327">
            <w:pPr>
              <w:ind w:left="-109" w:right="-112" w:hanging="109"/>
              <w:jc w:val="center"/>
              <w:rPr>
                <w:rFonts w:ascii="Times New Roman" w:hAnsi="Times New Roman" w:cs="Times New Roman"/>
                <w:color w:val="000000"/>
              </w:rPr>
            </w:pPr>
            <w:r w:rsidRPr="00B21F9E">
              <w:rPr>
                <w:rFonts w:ascii="Times New Roman" w:hAnsi="Times New Roman" w:cs="Times New Roman"/>
                <w:color w:val="000000"/>
              </w:rPr>
              <w:t xml:space="preserve">2 000 </w:t>
            </w:r>
          </w:p>
        </w:tc>
        <w:tc>
          <w:tcPr>
            <w:tcW w:w="851" w:type="dxa"/>
            <w:shd w:val="clear" w:color="auto" w:fill="auto"/>
            <w:vAlign w:val="center"/>
          </w:tcPr>
          <w:p w14:paraId="2F38E61C" w14:textId="4D7E31DC" w:rsidR="00601327" w:rsidRPr="00AD0B37" w:rsidRDefault="00601327" w:rsidP="00601327">
            <w:pPr>
              <w:ind w:left="-34" w:right="-108"/>
              <w:rPr>
                <w:rFonts w:ascii="Times New Roman" w:hAnsi="Times New Roman" w:cs="Times New Roman"/>
                <w:color w:val="000000"/>
              </w:rPr>
            </w:pPr>
            <w:r w:rsidRPr="00B21F9E">
              <w:rPr>
                <w:rFonts w:ascii="Times New Roman" w:hAnsi="Times New Roman" w:cs="Times New Roman"/>
                <w:color w:val="000000"/>
              </w:rPr>
              <w:t>38,4</w:t>
            </w:r>
            <w:r>
              <w:rPr>
                <w:rFonts w:ascii="Times New Roman" w:hAnsi="Times New Roman" w:cs="Times New Roman"/>
                <w:color w:val="000000"/>
              </w:rPr>
              <w:t>7</w:t>
            </w:r>
            <w:r w:rsidRPr="00B21F9E">
              <w:rPr>
                <w:rFonts w:ascii="Times New Roman" w:hAnsi="Times New Roman" w:cs="Times New Roman"/>
                <w:color w:val="000000"/>
              </w:rPr>
              <w:t xml:space="preserve">  </w:t>
            </w:r>
          </w:p>
        </w:tc>
        <w:tc>
          <w:tcPr>
            <w:tcW w:w="1134" w:type="dxa"/>
            <w:shd w:val="clear" w:color="auto" w:fill="auto"/>
            <w:vAlign w:val="center"/>
          </w:tcPr>
          <w:p w14:paraId="34E07E10" w14:textId="7D4B9D8F" w:rsidR="00601327" w:rsidRPr="00AD0B37" w:rsidRDefault="00601327" w:rsidP="00601327">
            <w:pPr>
              <w:jc w:val="center"/>
              <w:rPr>
                <w:rFonts w:ascii="Times New Roman" w:hAnsi="Times New Roman" w:cs="Times New Roman"/>
                <w:color w:val="000000"/>
              </w:rPr>
            </w:pPr>
            <w:r w:rsidRPr="00B21F9E">
              <w:rPr>
                <w:rFonts w:ascii="Times New Roman" w:hAnsi="Times New Roman" w:cs="Times New Roman"/>
                <w:color w:val="000000"/>
              </w:rPr>
              <w:t xml:space="preserve">76 940   </w:t>
            </w:r>
          </w:p>
        </w:tc>
      </w:tr>
      <w:tr w:rsidR="00601327" w:rsidRPr="004B1644" w14:paraId="2F3AE2F8" w14:textId="77777777" w:rsidTr="001E17B3">
        <w:trPr>
          <w:trHeight w:val="255"/>
        </w:trPr>
        <w:tc>
          <w:tcPr>
            <w:tcW w:w="284" w:type="dxa"/>
            <w:shd w:val="clear" w:color="auto" w:fill="auto"/>
            <w:vAlign w:val="center"/>
          </w:tcPr>
          <w:p w14:paraId="2FC1A5B8" w14:textId="77777777" w:rsidR="00601327" w:rsidRPr="004B1644" w:rsidRDefault="00601327" w:rsidP="00601327">
            <w:pPr>
              <w:pStyle w:val="a7"/>
              <w:numPr>
                <w:ilvl w:val="0"/>
                <w:numId w:val="15"/>
              </w:numPr>
              <w:ind w:left="339" w:hanging="426"/>
              <w:jc w:val="center"/>
              <w:rPr>
                <w:rFonts w:ascii="Times New Roman" w:eastAsia="Times New Roman" w:hAnsi="Times New Roman" w:cs="Times New Roman"/>
                <w:lang w:val="en-US" w:eastAsia="ru-RU"/>
              </w:rPr>
            </w:pPr>
          </w:p>
        </w:tc>
        <w:tc>
          <w:tcPr>
            <w:tcW w:w="1985" w:type="dxa"/>
            <w:shd w:val="clear" w:color="auto" w:fill="auto"/>
            <w:vAlign w:val="center"/>
          </w:tcPr>
          <w:p w14:paraId="32FF5FEF" w14:textId="58E87294" w:rsidR="00601327" w:rsidRPr="004B1644" w:rsidRDefault="00601327" w:rsidP="00601327">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Тофизопам</w:t>
            </w:r>
          </w:p>
        </w:tc>
        <w:tc>
          <w:tcPr>
            <w:tcW w:w="4253" w:type="dxa"/>
            <w:shd w:val="clear" w:color="auto" w:fill="auto"/>
            <w:vAlign w:val="center"/>
          </w:tcPr>
          <w:p w14:paraId="0A10105F" w14:textId="68808CE0" w:rsidR="00601327" w:rsidRPr="004B1644" w:rsidRDefault="00601327" w:rsidP="00601327">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таблетки 50мг., №60</w:t>
            </w:r>
          </w:p>
        </w:tc>
        <w:tc>
          <w:tcPr>
            <w:tcW w:w="1134" w:type="dxa"/>
            <w:shd w:val="clear" w:color="auto" w:fill="auto"/>
            <w:vAlign w:val="center"/>
          </w:tcPr>
          <w:p w14:paraId="2550B6FF" w14:textId="26A969E8" w:rsidR="00601327" w:rsidRPr="004B1644" w:rsidRDefault="00601327" w:rsidP="00601327">
            <w:pPr>
              <w:jc w:val="center"/>
              <w:rPr>
                <w:rFonts w:ascii="Times New Roman" w:hAnsi="Times New Roman" w:cs="Times New Roman"/>
                <w:color w:val="000000"/>
              </w:rPr>
            </w:pPr>
            <w:r w:rsidRPr="00C77D80">
              <w:rPr>
                <w:rFonts w:ascii="Times New Roman" w:hAnsi="Times New Roman" w:cs="Times New Roman"/>
                <w:color w:val="000000"/>
              </w:rPr>
              <w:t>упаковка</w:t>
            </w:r>
          </w:p>
        </w:tc>
        <w:tc>
          <w:tcPr>
            <w:tcW w:w="850" w:type="dxa"/>
            <w:shd w:val="clear" w:color="auto" w:fill="auto"/>
            <w:vAlign w:val="center"/>
          </w:tcPr>
          <w:p w14:paraId="24892E1A" w14:textId="4C50BEC6" w:rsidR="00601327" w:rsidRPr="00AD0B37" w:rsidRDefault="00601327" w:rsidP="00601327">
            <w:pPr>
              <w:ind w:left="-109" w:right="-112" w:hanging="109"/>
              <w:jc w:val="center"/>
              <w:rPr>
                <w:rFonts w:ascii="Times New Roman" w:hAnsi="Times New Roman" w:cs="Times New Roman"/>
                <w:color w:val="000000"/>
              </w:rPr>
            </w:pPr>
            <w:r w:rsidRPr="00B21F9E">
              <w:rPr>
                <w:rFonts w:ascii="Times New Roman" w:hAnsi="Times New Roman" w:cs="Times New Roman"/>
                <w:color w:val="000000"/>
              </w:rPr>
              <w:t xml:space="preserve">30 </w:t>
            </w:r>
          </w:p>
        </w:tc>
        <w:tc>
          <w:tcPr>
            <w:tcW w:w="851" w:type="dxa"/>
            <w:shd w:val="clear" w:color="auto" w:fill="auto"/>
            <w:vAlign w:val="center"/>
          </w:tcPr>
          <w:p w14:paraId="3DBA70A4" w14:textId="50B3956F" w:rsidR="00601327" w:rsidRPr="00AD0B37" w:rsidRDefault="00601327" w:rsidP="00601327">
            <w:pPr>
              <w:ind w:left="-34" w:right="-108"/>
              <w:rPr>
                <w:rFonts w:ascii="Times New Roman" w:hAnsi="Times New Roman" w:cs="Times New Roman"/>
                <w:color w:val="000000"/>
              </w:rPr>
            </w:pPr>
            <w:r w:rsidRPr="00B21F9E">
              <w:rPr>
                <w:rFonts w:ascii="Times New Roman" w:hAnsi="Times New Roman" w:cs="Times New Roman"/>
                <w:color w:val="000000"/>
              </w:rPr>
              <w:t xml:space="preserve">4 500   </w:t>
            </w:r>
          </w:p>
        </w:tc>
        <w:tc>
          <w:tcPr>
            <w:tcW w:w="1134" w:type="dxa"/>
            <w:shd w:val="clear" w:color="auto" w:fill="auto"/>
            <w:vAlign w:val="center"/>
          </w:tcPr>
          <w:p w14:paraId="34800B36" w14:textId="1478A58F" w:rsidR="00601327" w:rsidRPr="00AD0B37" w:rsidRDefault="00601327" w:rsidP="00601327">
            <w:pPr>
              <w:jc w:val="center"/>
              <w:rPr>
                <w:rFonts w:ascii="Times New Roman" w:hAnsi="Times New Roman" w:cs="Times New Roman"/>
                <w:color w:val="000000"/>
              </w:rPr>
            </w:pPr>
            <w:r>
              <w:rPr>
                <w:rFonts w:ascii="Times New Roman" w:hAnsi="Times New Roman" w:cs="Times New Roman"/>
                <w:color w:val="000000"/>
              </w:rPr>
              <w:t>1</w:t>
            </w:r>
            <w:r w:rsidRPr="00B21F9E">
              <w:rPr>
                <w:rFonts w:ascii="Times New Roman" w:hAnsi="Times New Roman" w:cs="Times New Roman"/>
                <w:color w:val="000000"/>
              </w:rPr>
              <w:t xml:space="preserve">35 000  </w:t>
            </w:r>
          </w:p>
        </w:tc>
      </w:tr>
      <w:tr w:rsidR="00601327" w:rsidRPr="004B1644" w14:paraId="710E83F6" w14:textId="77777777" w:rsidTr="001E17B3">
        <w:trPr>
          <w:trHeight w:val="255"/>
        </w:trPr>
        <w:tc>
          <w:tcPr>
            <w:tcW w:w="284" w:type="dxa"/>
            <w:shd w:val="clear" w:color="auto" w:fill="auto"/>
            <w:vAlign w:val="center"/>
          </w:tcPr>
          <w:p w14:paraId="2FEE7A7C" w14:textId="77777777" w:rsidR="00601327" w:rsidRPr="004B1644" w:rsidRDefault="00601327" w:rsidP="00601327">
            <w:pPr>
              <w:pStyle w:val="a7"/>
              <w:numPr>
                <w:ilvl w:val="0"/>
                <w:numId w:val="15"/>
              </w:numPr>
              <w:ind w:left="339" w:hanging="426"/>
              <w:jc w:val="center"/>
              <w:rPr>
                <w:rFonts w:ascii="Times New Roman" w:eastAsia="Times New Roman" w:hAnsi="Times New Roman" w:cs="Times New Roman"/>
                <w:lang w:val="en-US" w:eastAsia="ru-RU"/>
              </w:rPr>
            </w:pPr>
          </w:p>
        </w:tc>
        <w:tc>
          <w:tcPr>
            <w:tcW w:w="1985" w:type="dxa"/>
            <w:shd w:val="clear" w:color="auto" w:fill="auto"/>
            <w:vAlign w:val="center"/>
          </w:tcPr>
          <w:p w14:paraId="6ADDB678" w14:textId="73741771" w:rsidR="00601327" w:rsidRPr="004B1644" w:rsidRDefault="00601327" w:rsidP="00601327">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Атропина сульфат</w:t>
            </w:r>
          </w:p>
        </w:tc>
        <w:tc>
          <w:tcPr>
            <w:tcW w:w="4253" w:type="dxa"/>
            <w:shd w:val="clear" w:color="auto" w:fill="auto"/>
            <w:vAlign w:val="center"/>
          </w:tcPr>
          <w:p w14:paraId="56AE081D" w14:textId="47B4489B" w:rsidR="00601327" w:rsidRPr="004B1644" w:rsidRDefault="00601327" w:rsidP="00601327">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раствор для инъекций 0,1%, 1 мл.,</w:t>
            </w:r>
          </w:p>
        </w:tc>
        <w:tc>
          <w:tcPr>
            <w:tcW w:w="1134" w:type="dxa"/>
            <w:shd w:val="clear" w:color="auto" w:fill="auto"/>
            <w:vAlign w:val="center"/>
          </w:tcPr>
          <w:p w14:paraId="6D7A1760" w14:textId="6A523434" w:rsidR="00601327" w:rsidRPr="004B1644" w:rsidRDefault="00601327" w:rsidP="00601327">
            <w:pPr>
              <w:jc w:val="center"/>
              <w:rPr>
                <w:rFonts w:ascii="Times New Roman" w:hAnsi="Times New Roman" w:cs="Times New Roman"/>
                <w:color w:val="000000"/>
              </w:rPr>
            </w:pPr>
            <w:r w:rsidRPr="00C77D80">
              <w:rPr>
                <w:rFonts w:ascii="Times New Roman" w:hAnsi="Times New Roman" w:cs="Times New Roman"/>
                <w:color w:val="000000"/>
              </w:rPr>
              <w:t>ампула</w:t>
            </w:r>
          </w:p>
        </w:tc>
        <w:tc>
          <w:tcPr>
            <w:tcW w:w="850" w:type="dxa"/>
            <w:shd w:val="clear" w:color="auto" w:fill="auto"/>
            <w:vAlign w:val="center"/>
          </w:tcPr>
          <w:p w14:paraId="7FDFABB7" w14:textId="6EA99D2F" w:rsidR="00601327" w:rsidRPr="00AD0B37" w:rsidRDefault="00601327" w:rsidP="00601327">
            <w:pPr>
              <w:ind w:left="-109" w:right="-112" w:hanging="109"/>
              <w:jc w:val="center"/>
              <w:rPr>
                <w:rFonts w:ascii="Times New Roman" w:hAnsi="Times New Roman" w:cs="Times New Roman"/>
                <w:color w:val="000000"/>
              </w:rPr>
            </w:pPr>
            <w:r w:rsidRPr="00B21F9E">
              <w:rPr>
                <w:rFonts w:ascii="Times New Roman" w:hAnsi="Times New Roman" w:cs="Times New Roman"/>
                <w:color w:val="000000"/>
              </w:rPr>
              <w:t xml:space="preserve">3 000 </w:t>
            </w:r>
          </w:p>
        </w:tc>
        <w:tc>
          <w:tcPr>
            <w:tcW w:w="851" w:type="dxa"/>
            <w:shd w:val="clear" w:color="auto" w:fill="auto"/>
            <w:vAlign w:val="center"/>
          </w:tcPr>
          <w:p w14:paraId="42CB96C6" w14:textId="7BFFFC4C" w:rsidR="00601327" w:rsidRPr="00AD0B37" w:rsidRDefault="00601327" w:rsidP="00601327">
            <w:pPr>
              <w:ind w:left="-34" w:right="-108"/>
              <w:rPr>
                <w:rFonts w:ascii="Times New Roman" w:hAnsi="Times New Roman" w:cs="Times New Roman"/>
                <w:color w:val="000000"/>
              </w:rPr>
            </w:pPr>
            <w:r>
              <w:rPr>
                <w:rFonts w:ascii="Times New Roman" w:hAnsi="Times New Roman" w:cs="Times New Roman"/>
                <w:color w:val="000000"/>
              </w:rPr>
              <w:t xml:space="preserve">    </w:t>
            </w:r>
            <w:r w:rsidRPr="00B21F9E">
              <w:rPr>
                <w:rFonts w:ascii="Times New Roman" w:hAnsi="Times New Roman" w:cs="Times New Roman"/>
                <w:color w:val="000000"/>
              </w:rPr>
              <w:t>50</w:t>
            </w:r>
          </w:p>
        </w:tc>
        <w:tc>
          <w:tcPr>
            <w:tcW w:w="1134" w:type="dxa"/>
            <w:shd w:val="clear" w:color="auto" w:fill="auto"/>
            <w:vAlign w:val="center"/>
          </w:tcPr>
          <w:p w14:paraId="1763F72F" w14:textId="267EE2ED" w:rsidR="00601327" w:rsidRPr="00AD0B37" w:rsidRDefault="00601327" w:rsidP="00601327">
            <w:pPr>
              <w:jc w:val="center"/>
              <w:rPr>
                <w:rFonts w:ascii="Times New Roman" w:hAnsi="Times New Roman" w:cs="Times New Roman"/>
                <w:color w:val="000000"/>
              </w:rPr>
            </w:pPr>
            <w:r w:rsidRPr="00B21F9E">
              <w:rPr>
                <w:rFonts w:ascii="Times New Roman" w:hAnsi="Times New Roman" w:cs="Times New Roman"/>
                <w:color w:val="000000"/>
              </w:rPr>
              <w:t xml:space="preserve">  150 000  </w:t>
            </w:r>
          </w:p>
        </w:tc>
      </w:tr>
      <w:tr w:rsidR="00601327" w:rsidRPr="004B1644" w14:paraId="2B82CF1F" w14:textId="77777777" w:rsidTr="001E17B3">
        <w:trPr>
          <w:trHeight w:val="255"/>
        </w:trPr>
        <w:tc>
          <w:tcPr>
            <w:tcW w:w="284" w:type="dxa"/>
            <w:shd w:val="clear" w:color="auto" w:fill="auto"/>
            <w:vAlign w:val="center"/>
          </w:tcPr>
          <w:p w14:paraId="3AD16E3F" w14:textId="77777777" w:rsidR="00601327" w:rsidRPr="004B1644" w:rsidRDefault="00601327" w:rsidP="00601327">
            <w:pPr>
              <w:pStyle w:val="a7"/>
              <w:numPr>
                <w:ilvl w:val="0"/>
                <w:numId w:val="15"/>
              </w:numPr>
              <w:ind w:left="339" w:hanging="426"/>
              <w:jc w:val="center"/>
              <w:rPr>
                <w:rFonts w:ascii="Times New Roman" w:eastAsia="Times New Roman" w:hAnsi="Times New Roman" w:cs="Times New Roman"/>
                <w:lang w:val="en-US" w:eastAsia="ru-RU"/>
              </w:rPr>
            </w:pPr>
          </w:p>
        </w:tc>
        <w:tc>
          <w:tcPr>
            <w:tcW w:w="1985" w:type="dxa"/>
            <w:shd w:val="clear" w:color="auto" w:fill="auto"/>
            <w:vAlign w:val="center"/>
          </w:tcPr>
          <w:p w14:paraId="0F7F412E" w14:textId="6CD4668D" w:rsidR="00601327" w:rsidRPr="004B1644" w:rsidRDefault="00601327" w:rsidP="00601327">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Норэлинефрин</w:t>
            </w:r>
          </w:p>
        </w:tc>
        <w:tc>
          <w:tcPr>
            <w:tcW w:w="4253" w:type="dxa"/>
            <w:shd w:val="clear" w:color="auto" w:fill="auto"/>
            <w:vAlign w:val="center"/>
          </w:tcPr>
          <w:p w14:paraId="1FF43078" w14:textId="2B6F21DD" w:rsidR="00601327" w:rsidRPr="004B1644" w:rsidRDefault="00601327" w:rsidP="00601327">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2мг/мл, 4мл. №10</w:t>
            </w:r>
          </w:p>
        </w:tc>
        <w:tc>
          <w:tcPr>
            <w:tcW w:w="1134" w:type="dxa"/>
            <w:shd w:val="clear" w:color="auto" w:fill="auto"/>
            <w:vAlign w:val="center"/>
          </w:tcPr>
          <w:p w14:paraId="75F42C41" w14:textId="6172F1D3" w:rsidR="00601327" w:rsidRPr="004B1644" w:rsidRDefault="00601327" w:rsidP="00601327">
            <w:pPr>
              <w:jc w:val="center"/>
              <w:rPr>
                <w:rFonts w:ascii="Times New Roman" w:hAnsi="Times New Roman" w:cs="Times New Roman"/>
                <w:color w:val="000000"/>
              </w:rPr>
            </w:pPr>
            <w:r w:rsidRPr="00C77D80">
              <w:rPr>
                <w:rFonts w:ascii="Times New Roman" w:hAnsi="Times New Roman" w:cs="Times New Roman"/>
                <w:color w:val="000000"/>
              </w:rPr>
              <w:t>упаковка</w:t>
            </w:r>
          </w:p>
        </w:tc>
        <w:tc>
          <w:tcPr>
            <w:tcW w:w="850" w:type="dxa"/>
            <w:shd w:val="clear" w:color="auto" w:fill="auto"/>
            <w:vAlign w:val="center"/>
          </w:tcPr>
          <w:p w14:paraId="3352B073" w14:textId="11B423FE" w:rsidR="00601327" w:rsidRPr="00AD0B37" w:rsidRDefault="00601327" w:rsidP="00601327">
            <w:pPr>
              <w:ind w:left="-109" w:right="-112" w:hanging="109"/>
              <w:jc w:val="center"/>
              <w:rPr>
                <w:rFonts w:ascii="Times New Roman" w:hAnsi="Times New Roman" w:cs="Times New Roman"/>
                <w:color w:val="000000"/>
              </w:rPr>
            </w:pPr>
            <w:r w:rsidRPr="00B21F9E">
              <w:rPr>
                <w:rFonts w:ascii="Times New Roman" w:hAnsi="Times New Roman" w:cs="Times New Roman"/>
                <w:color w:val="000000"/>
              </w:rPr>
              <w:t xml:space="preserve">100 </w:t>
            </w:r>
          </w:p>
        </w:tc>
        <w:tc>
          <w:tcPr>
            <w:tcW w:w="851" w:type="dxa"/>
            <w:shd w:val="clear" w:color="auto" w:fill="auto"/>
            <w:vAlign w:val="center"/>
          </w:tcPr>
          <w:p w14:paraId="064808EB" w14:textId="46D56FCF" w:rsidR="00601327" w:rsidRPr="00AD0B37" w:rsidRDefault="00601327" w:rsidP="00601327">
            <w:pPr>
              <w:ind w:left="-34" w:right="-108"/>
              <w:rPr>
                <w:rFonts w:ascii="Times New Roman" w:hAnsi="Times New Roman" w:cs="Times New Roman"/>
                <w:color w:val="000000"/>
              </w:rPr>
            </w:pPr>
            <w:r w:rsidRPr="00B21F9E">
              <w:rPr>
                <w:rFonts w:ascii="Times New Roman" w:hAnsi="Times New Roman" w:cs="Times New Roman"/>
                <w:color w:val="000000"/>
              </w:rPr>
              <w:t xml:space="preserve"> 35 000  </w:t>
            </w:r>
          </w:p>
        </w:tc>
        <w:tc>
          <w:tcPr>
            <w:tcW w:w="1134" w:type="dxa"/>
            <w:shd w:val="clear" w:color="auto" w:fill="auto"/>
            <w:vAlign w:val="center"/>
          </w:tcPr>
          <w:p w14:paraId="148ACA62" w14:textId="052F3C4F" w:rsidR="00601327" w:rsidRPr="00AD0B37" w:rsidRDefault="00601327" w:rsidP="00601327">
            <w:pPr>
              <w:jc w:val="center"/>
              <w:rPr>
                <w:rFonts w:ascii="Times New Roman" w:hAnsi="Times New Roman" w:cs="Times New Roman"/>
                <w:color w:val="000000"/>
              </w:rPr>
            </w:pPr>
            <w:r w:rsidRPr="00B21F9E">
              <w:rPr>
                <w:rFonts w:ascii="Times New Roman" w:hAnsi="Times New Roman" w:cs="Times New Roman"/>
                <w:color w:val="000000"/>
              </w:rPr>
              <w:t xml:space="preserve">3 500 000 </w:t>
            </w:r>
          </w:p>
        </w:tc>
      </w:tr>
      <w:tr w:rsidR="00601327" w:rsidRPr="004B1644" w14:paraId="156A583A" w14:textId="77777777" w:rsidTr="001E17B3">
        <w:trPr>
          <w:trHeight w:val="255"/>
        </w:trPr>
        <w:tc>
          <w:tcPr>
            <w:tcW w:w="284" w:type="dxa"/>
            <w:shd w:val="clear" w:color="auto" w:fill="auto"/>
            <w:vAlign w:val="center"/>
          </w:tcPr>
          <w:p w14:paraId="55722F30" w14:textId="77777777" w:rsidR="00601327" w:rsidRPr="004B1644" w:rsidRDefault="00601327" w:rsidP="00601327">
            <w:pPr>
              <w:pStyle w:val="a7"/>
              <w:numPr>
                <w:ilvl w:val="0"/>
                <w:numId w:val="15"/>
              </w:numPr>
              <w:ind w:left="339" w:hanging="426"/>
              <w:jc w:val="center"/>
              <w:rPr>
                <w:rFonts w:ascii="Times New Roman" w:eastAsia="Times New Roman" w:hAnsi="Times New Roman" w:cs="Times New Roman"/>
                <w:lang w:val="en-US" w:eastAsia="ru-RU"/>
              </w:rPr>
            </w:pPr>
          </w:p>
        </w:tc>
        <w:tc>
          <w:tcPr>
            <w:tcW w:w="1985" w:type="dxa"/>
            <w:shd w:val="clear" w:color="auto" w:fill="auto"/>
            <w:vAlign w:val="center"/>
          </w:tcPr>
          <w:p w14:paraId="18892E64" w14:textId="00294997" w:rsidR="00601327" w:rsidRPr="004B1644" w:rsidRDefault="00601327" w:rsidP="00601327">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Натрия хлорид</w:t>
            </w:r>
          </w:p>
        </w:tc>
        <w:tc>
          <w:tcPr>
            <w:tcW w:w="4253" w:type="dxa"/>
            <w:shd w:val="clear" w:color="auto" w:fill="auto"/>
            <w:vAlign w:val="center"/>
          </w:tcPr>
          <w:p w14:paraId="61C55FA8" w14:textId="4AF8E3BF" w:rsidR="00601327" w:rsidRPr="004B1644" w:rsidRDefault="00601327" w:rsidP="00601327">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раствор для инфузий, 0,9% 250 мл</w:t>
            </w:r>
          </w:p>
        </w:tc>
        <w:tc>
          <w:tcPr>
            <w:tcW w:w="1134" w:type="dxa"/>
            <w:shd w:val="clear" w:color="auto" w:fill="auto"/>
            <w:vAlign w:val="center"/>
          </w:tcPr>
          <w:p w14:paraId="6BF3AC1C" w14:textId="4945F193" w:rsidR="00601327" w:rsidRPr="004B1644" w:rsidRDefault="00601327" w:rsidP="00601327">
            <w:pPr>
              <w:jc w:val="center"/>
              <w:rPr>
                <w:rFonts w:ascii="Times New Roman" w:hAnsi="Times New Roman" w:cs="Times New Roman"/>
                <w:color w:val="000000"/>
              </w:rPr>
            </w:pPr>
            <w:r w:rsidRPr="00C77D80">
              <w:rPr>
                <w:rFonts w:ascii="Times New Roman" w:hAnsi="Times New Roman" w:cs="Times New Roman"/>
                <w:color w:val="000000"/>
              </w:rPr>
              <w:t>флакон</w:t>
            </w:r>
          </w:p>
        </w:tc>
        <w:tc>
          <w:tcPr>
            <w:tcW w:w="850" w:type="dxa"/>
            <w:shd w:val="clear" w:color="auto" w:fill="auto"/>
            <w:vAlign w:val="center"/>
          </w:tcPr>
          <w:p w14:paraId="7E1EA694" w14:textId="1B517ECE" w:rsidR="00601327" w:rsidRPr="00AD0B37" w:rsidRDefault="00601327" w:rsidP="00601327">
            <w:pPr>
              <w:ind w:left="-109" w:right="-112" w:hanging="109"/>
              <w:jc w:val="center"/>
              <w:rPr>
                <w:rFonts w:ascii="Times New Roman" w:hAnsi="Times New Roman" w:cs="Times New Roman"/>
                <w:color w:val="000000"/>
              </w:rPr>
            </w:pPr>
            <w:r w:rsidRPr="00B21F9E">
              <w:rPr>
                <w:rFonts w:ascii="Times New Roman" w:hAnsi="Times New Roman" w:cs="Times New Roman"/>
                <w:color w:val="000000"/>
              </w:rPr>
              <w:t xml:space="preserve">40 000 </w:t>
            </w:r>
          </w:p>
        </w:tc>
        <w:tc>
          <w:tcPr>
            <w:tcW w:w="851" w:type="dxa"/>
            <w:shd w:val="clear" w:color="auto" w:fill="auto"/>
            <w:vAlign w:val="center"/>
          </w:tcPr>
          <w:p w14:paraId="78E97812" w14:textId="207A559E" w:rsidR="00601327" w:rsidRPr="00AD0B37" w:rsidRDefault="00601327" w:rsidP="00601327">
            <w:pPr>
              <w:ind w:left="-34" w:right="-108"/>
              <w:rPr>
                <w:rFonts w:ascii="Times New Roman" w:hAnsi="Times New Roman" w:cs="Times New Roman"/>
                <w:color w:val="000000"/>
              </w:rPr>
            </w:pPr>
            <w:r w:rsidRPr="00B21F9E">
              <w:rPr>
                <w:rFonts w:ascii="Times New Roman" w:hAnsi="Times New Roman" w:cs="Times New Roman"/>
                <w:color w:val="000000"/>
              </w:rPr>
              <w:t xml:space="preserve">77,13   </w:t>
            </w:r>
          </w:p>
        </w:tc>
        <w:tc>
          <w:tcPr>
            <w:tcW w:w="1134" w:type="dxa"/>
            <w:shd w:val="clear" w:color="auto" w:fill="auto"/>
            <w:vAlign w:val="center"/>
          </w:tcPr>
          <w:p w14:paraId="2FB03191" w14:textId="10334B65" w:rsidR="00601327" w:rsidRPr="00AD0B37" w:rsidRDefault="00601327" w:rsidP="00601327">
            <w:pPr>
              <w:jc w:val="center"/>
              <w:rPr>
                <w:rFonts w:ascii="Times New Roman" w:hAnsi="Times New Roman" w:cs="Times New Roman"/>
                <w:color w:val="000000"/>
              </w:rPr>
            </w:pPr>
            <w:r w:rsidRPr="00B21F9E">
              <w:rPr>
                <w:rFonts w:ascii="Times New Roman" w:hAnsi="Times New Roman" w:cs="Times New Roman"/>
                <w:color w:val="000000"/>
              </w:rPr>
              <w:t xml:space="preserve">3 085 200 </w:t>
            </w:r>
          </w:p>
        </w:tc>
      </w:tr>
      <w:tr w:rsidR="00601327" w:rsidRPr="004B1644" w14:paraId="5A529F17" w14:textId="77777777" w:rsidTr="001E17B3">
        <w:trPr>
          <w:trHeight w:val="255"/>
        </w:trPr>
        <w:tc>
          <w:tcPr>
            <w:tcW w:w="284" w:type="dxa"/>
            <w:shd w:val="clear" w:color="auto" w:fill="auto"/>
            <w:vAlign w:val="center"/>
          </w:tcPr>
          <w:p w14:paraId="3E1E2982" w14:textId="77777777" w:rsidR="00601327" w:rsidRPr="004B1644" w:rsidRDefault="00601327" w:rsidP="00601327">
            <w:pPr>
              <w:pStyle w:val="a7"/>
              <w:numPr>
                <w:ilvl w:val="0"/>
                <w:numId w:val="15"/>
              </w:numPr>
              <w:ind w:left="339" w:hanging="426"/>
              <w:jc w:val="center"/>
              <w:rPr>
                <w:rFonts w:ascii="Times New Roman" w:eastAsia="Times New Roman" w:hAnsi="Times New Roman" w:cs="Times New Roman"/>
                <w:lang w:val="en-US" w:eastAsia="ru-RU"/>
              </w:rPr>
            </w:pPr>
          </w:p>
        </w:tc>
        <w:tc>
          <w:tcPr>
            <w:tcW w:w="1985" w:type="dxa"/>
            <w:shd w:val="clear" w:color="auto" w:fill="auto"/>
            <w:vAlign w:val="center"/>
          </w:tcPr>
          <w:p w14:paraId="262B4741" w14:textId="1AE00FA0" w:rsidR="00601327" w:rsidRPr="004B1644" w:rsidRDefault="00601327" w:rsidP="00601327">
            <w:pPr>
              <w:rPr>
                <w:rFonts w:ascii="Times New Roman" w:eastAsia="Times New Roman" w:hAnsi="Times New Roman" w:cs="Times New Roman"/>
                <w:lang w:eastAsia="ru-RU"/>
              </w:rPr>
            </w:pPr>
            <w:r w:rsidRPr="00C77D80">
              <w:rPr>
                <w:rFonts w:ascii="Times New Roman" w:hAnsi="Times New Roman" w:cs="Times New Roman"/>
                <w:shd w:val="clear" w:color="auto" w:fill="FFFFFF"/>
                <w:lang w:val="kk-KZ"/>
              </w:rPr>
              <w:t>Натрия хлорид</w:t>
            </w:r>
          </w:p>
        </w:tc>
        <w:tc>
          <w:tcPr>
            <w:tcW w:w="4253" w:type="dxa"/>
            <w:shd w:val="clear" w:color="auto" w:fill="auto"/>
            <w:vAlign w:val="center"/>
          </w:tcPr>
          <w:p w14:paraId="65595916" w14:textId="20C42DDE" w:rsidR="00601327" w:rsidRPr="004B1644" w:rsidRDefault="00601327" w:rsidP="00601327">
            <w:pPr>
              <w:jc w:val="center"/>
              <w:rPr>
                <w:rFonts w:ascii="Times New Roman" w:eastAsia="Times New Roman" w:hAnsi="Times New Roman" w:cs="Times New Roman"/>
                <w:lang w:eastAsia="ru-RU"/>
              </w:rPr>
            </w:pPr>
            <w:r w:rsidRPr="00C77D80">
              <w:rPr>
                <w:rFonts w:ascii="Times New Roman" w:hAnsi="Times New Roman" w:cs="Times New Roman"/>
                <w:shd w:val="clear" w:color="auto" w:fill="FFFFFF"/>
              </w:rPr>
              <w:t>раствор для инфузий,  0,9% 100 мл</w:t>
            </w:r>
          </w:p>
        </w:tc>
        <w:tc>
          <w:tcPr>
            <w:tcW w:w="1134" w:type="dxa"/>
            <w:shd w:val="clear" w:color="auto" w:fill="auto"/>
            <w:vAlign w:val="center"/>
          </w:tcPr>
          <w:p w14:paraId="2FBB7DFB" w14:textId="21204EBB" w:rsidR="00601327" w:rsidRPr="004B1644" w:rsidRDefault="00601327" w:rsidP="00601327">
            <w:pPr>
              <w:jc w:val="center"/>
              <w:rPr>
                <w:rFonts w:ascii="Times New Roman" w:hAnsi="Times New Roman" w:cs="Times New Roman"/>
                <w:color w:val="000000"/>
              </w:rPr>
            </w:pPr>
            <w:r w:rsidRPr="00C77D80">
              <w:rPr>
                <w:rFonts w:ascii="Times New Roman" w:hAnsi="Times New Roman" w:cs="Times New Roman"/>
                <w:color w:val="000000"/>
              </w:rPr>
              <w:t>флакон</w:t>
            </w:r>
          </w:p>
        </w:tc>
        <w:tc>
          <w:tcPr>
            <w:tcW w:w="850" w:type="dxa"/>
            <w:shd w:val="clear" w:color="auto" w:fill="auto"/>
            <w:vAlign w:val="center"/>
          </w:tcPr>
          <w:p w14:paraId="46DCC99E" w14:textId="6F790E6F" w:rsidR="00601327" w:rsidRPr="00AD0B37" w:rsidRDefault="00601327" w:rsidP="00601327">
            <w:pPr>
              <w:ind w:left="-109" w:right="-112" w:hanging="109"/>
              <w:jc w:val="center"/>
              <w:rPr>
                <w:rFonts w:ascii="Times New Roman" w:hAnsi="Times New Roman" w:cs="Times New Roman"/>
                <w:color w:val="000000"/>
              </w:rPr>
            </w:pPr>
            <w:r w:rsidRPr="00B21F9E">
              <w:rPr>
                <w:rFonts w:ascii="Times New Roman" w:hAnsi="Times New Roman" w:cs="Times New Roman"/>
                <w:color w:val="000000"/>
              </w:rPr>
              <w:t xml:space="preserve">20 000 </w:t>
            </w:r>
          </w:p>
        </w:tc>
        <w:tc>
          <w:tcPr>
            <w:tcW w:w="851" w:type="dxa"/>
            <w:shd w:val="clear" w:color="auto" w:fill="auto"/>
            <w:vAlign w:val="center"/>
          </w:tcPr>
          <w:p w14:paraId="1F2F9E86" w14:textId="122BA280" w:rsidR="00601327" w:rsidRPr="00AD0B37" w:rsidRDefault="00601327" w:rsidP="00601327">
            <w:pPr>
              <w:ind w:left="-34" w:right="-108"/>
              <w:rPr>
                <w:rFonts w:ascii="Times New Roman" w:hAnsi="Times New Roman" w:cs="Times New Roman"/>
                <w:color w:val="000000"/>
              </w:rPr>
            </w:pPr>
            <w:r w:rsidRPr="00B21F9E">
              <w:rPr>
                <w:rFonts w:ascii="Times New Roman" w:hAnsi="Times New Roman" w:cs="Times New Roman"/>
                <w:color w:val="000000"/>
              </w:rPr>
              <w:t xml:space="preserve">75,23   </w:t>
            </w:r>
          </w:p>
        </w:tc>
        <w:tc>
          <w:tcPr>
            <w:tcW w:w="1134" w:type="dxa"/>
            <w:shd w:val="clear" w:color="auto" w:fill="auto"/>
            <w:vAlign w:val="center"/>
          </w:tcPr>
          <w:p w14:paraId="00E13248" w14:textId="2F05CAD0" w:rsidR="00601327" w:rsidRPr="00AD0B37" w:rsidRDefault="00601327" w:rsidP="00601327">
            <w:pPr>
              <w:jc w:val="center"/>
              <w:rPr>
                <w:rFonts w:ascii="Times New Roman" w:hAnsi="Times New Roman" w:cs="Times New Roman"/>
                <w:color w:val="000000"/>
              </w:rPr>
            </w:pPr>
            <w:r w:rsidRPr="00B21F9E">
              <w:rPr>
                <w:rFonts w:ascii="Times New Roman" w:hAnsi="Times New Roman" w:cs="Times New Roman"/>
                <w:color w:val="000000"/>
              </w:rPr>
              <w:t xml:space="preserve">1 504 600 </w:t>
            </w:r>
          </w:p>
        </w:tc>
      </w:tr>
      <w:tr w:rsidR="00601327" w:rsidRPr="004B1644" w14:paraId="3A2CCC9F" w14:textId="77777777" w:rsidTr="001E17B3">
        <w:trPr>
          <w:trHeight w:val="255"/>
        </w:trPr>
        <w:tc>
          <w:tcPr>
            <w:tcW w:w="284" w:type="dxa"/>
            <w:shd w:val="clear" w:color="auto" w:fill="auto"/>
            <w:vAlign w:val="center"/>
          </w:tcPr>
          <w:p w14:paraId="1B6FC436" w14:textId="77777777" w:rsidR="00601327" w:rsidRPr="004B1644" w:rsidRDefault="00601327" w:rsidP="00601327">
            <w:pPr>
              <w:pStyle w:val="a7"/>
              <w:numPr>
                <w:ilvl w:val="0"/>
                <w:numId w:val="15"/>
              </w:numPr>
              <w:ind w:left="339" w:hanging="426"/>
              <w:jc w:val="center"/>
              <w:rPr>
                <w:rFonts w:ascii="Times New Roman" w:eastAsia="Times New Roman" w:hAnsi="Times New Roman" w:cs="Times New Roman"/>
                <w:lang w:val="en-US" w:eastAsia="ru-RU"/>
              </w:rPr>
            </w:pPr>
          </w:p>
        </w:tc>
        <w:tc>
          <w:tcPr>
            <w:tcW w:w="1985" w:type="dxa"/>
            <w:shd w:val="clear" w:color="auto" w:fill="auto"/>
            <w:vAlign w:val="center"/>
          </w:tcPr>
          <w:p w14:paraId="29C70C35" w14:textId="5CF2B505" w:rsidR="00601327" w:rsidRPr="004B1644" w:rsidRDefault="00601327" w:rsidP="00601327">
            <w:pPr>
              <w:rPr>
                <w:rFonts w:ascii="Times New Roman" w:eastAsia="Times New Roman" w:hAnsi="Times New Roman" w:cs="Times New Roman"/>
                <w:lang w:eastAsia="ru-RU"/>
              </w:rPr>
            </w:pPr>
            <w:r w:rsidRPr="00890FB7">
              <w:rPr>
                <w:rFonts w:ascii="Times New Roman" w:eastAsia="Times New Roman" w:hAnsi="Times New Roman" w:cs="Times New Roman"/>
                <w:lang w:eastAsia="ru-RU"/>
              </w:rPr>
              <w:t>Бриллиантовый зеленый 1%</w:t>
            </w:r>
          </w:p>
        </w:tc>
        <w:tc>
          <w:tcPr>
            <w:tcW w:w="4253" w:type="dxa"/>
            <w:shd w:val="clear" w:color="auto" w:fill="auto"/>
            <w:vAlign w:val="center"/>
          </w:tcPr>
          <w:p w14:paraId="542C16C2" w14:textId="66175B7A" w:rsidR="00601327" w:rsidRPr="004B1644" w:rsidRDefault="00601327" w:rsidP="00601327">
            <w:pPr>
              <w:jc w:val="center"/>
              <w:rPr>
                <w:rFonts w:ascii="Times New Roman" w:eastAsia="Times New Roman" w:hAnsi="Times New Roman" w:cs="Times New Roman"/>
                <w:lang w:eastAsia="ru-RU"/>
              </w:rPr>
            </w:pPr>
            <w:r w:rsidRPr="00890FB7">
              <w:rPr>
                <w:rFonts w:ascii="Times New Roman" w:eastAsia="Times New Roman" w:hAnsi="Times New Roman" w:cs="Times New Roman"/>
                <w:lang w:eastAsia="ru-RU"/>
              </w:rPr>
              <w:t>Бриллиантовый зеленый</w:t>
            </w:r>
            <w:r>
              <w:rPr>
                <w:rFonts w:ascii="Times New Roman" w:eastAsia="Times New Roman" w:hAnsi="Times New Roman" w:cs="Times New Roman"/>
                <w:lang w:eastAsia="ru-RU"/>
              </w:rPr>
              <w:t xml:space="preserve">, раствор </w:t>
            </w:r>
            <w:r w:rsidRPr="00890FB7">
              <w:rPr>
                <w:rFonts w:ascii="Times New Roman" w:eastAsia="Times New Roman" w:hAnsi="Times New Roman" w:cs="Times New Roman"/>
                <w:lang w:eastAsia="ru-RU"/>
              </w:rPr>
              <w:t>1% 20 мл</w:t>
            </w:r>
          </w:p>
        </w:tc>
        <w:tc>
          <w:tcPr>
            <w:tcW w:w="1134" w:type="dxa"/>
            <w:shd w:val="clear" w:color="auto" w:fill="auto"/>
            <w:vAlign w:val="center"/>
          </w:tcPr>
          <w:p w14:paraId="3A71F196" w14:textId="291D4F48" w:rsidR="00601327" w:rsidRPr="004B1644" w:rsidRDefault="00601327" w:rsidP="00601327">
            <w:pPr>
              <w:jc w:val="center"/>
              <w:rPr>
                <w:rFonts w:ascii="Times New Roman" w:hAnsi="Times New Roman" w:cs="Times New Roman"/>
                <w:color w:val="000000"/>
              </w:rPr>
            </w:pPr>
            <w:r>
              <w:rPr>
                <w:rFonts w:ascii="Times New Roman" w:eastAsia="Times New Roman" w:hAnsi="Times New Roman" w:cs="Times New Roman"/>
                <w:lang w:eastAsia="ru-RU"/>
              </w:rPr>
              <w:t>фл</w:t>
            </w:r>
          </w:p>
        </w:tc>
        <w:tc>
          <w:tcPr>
            <w:tcW w:w="850" w:type="dxa"/>
            <w:shd w:val="clear" w:color="auto" w:fill="auto"/>
            <w:vAlign w:val="center"/>
          </w:tcPr>
          <w:p w14:paraId="404DCA8E" w14:textId="64774F93" w:rsidR="00601327" w:rsidRPr="00AD0B37" w:rsidRDefault="00601327" w:rsidP="00601327">
            <w:pPr>
              <w:ind w:left="-109" w:right="-112" w:hanging="109"/>
              <w:jc w:val="center"/>
              <w:rPr>
                <w:rFonts w:ascii="Times New Roman" w:hAnsi="Times New Roman" w:cs="Times New Roman"/>
                <w:color w:val="000000"/>
              </w:rPr>
            </w:pPr>
            <w:r>
              <w:rPr>
                <w:rFonts w:ascii="Times New Roman" w:eastAsia="Times New Roman" w:hAnsi="Times New Roman" w:cs="Times New Roman"/>
                <w:lang w:eastAsia="ru-RU"/>
              </w:rPr>
              <w:t>200</w:t>
            </w:r>
          </w:p>
        </w:tc>
        <w:tc>
          <w:tcPr>
            <w:tcW w:w="851" w:type="dxa"/>
            <w:shd w:val="clear" w:color="auto" w:fill="auto"/>
            <w:vAlign w:val="center"/>
          </w:tcPr>
          <w:p w14:paraId="036072DF" w14:textId="5034B31C" w:rsidR="00601327" w:rsidRPr="00AD0B37" w:rsidRDefault="00601327" w:rsidP="00601327">
            <w:pPr>
              <w:ind w:left="-34" w:right="-108"/>
              <w:rPr>
                <w:rFonts w:ascii="Times New Roman" w:hAnsi="Times New Roman" w:cs="Times New Roman"/>
                <w:color w:val="000000"/>
              </w:rPr>
            </w:pPr>
            <w:r>
              <w:rPr>
                <w:rFonts w:ascii="Times New Roman" w:eastAsia="Times New Roman" w:hAnsi="Times New Roman" w:cs="Times New Roman"/>
                <w:lang w:eastAsia="ru-RU"/>
              </w:rPr>
              <w:t>42,86</w:t>
            </w:r>
          </w:p>
        </w:tc>
        <w:tc>
          <w:tcPr>
            <w:tcW w:w="1134" w:type="dxa"/>
            <w:shd w:val="clear" w:color="auto" w:fill="auto"/>
            <w:vAlign w:val="center"/>
          </w:tcPr>
          <w:p w14:paraId="26237ADA" w14:textId="10C82AEB" w:rsidR="00601327" w:rsidRPr="00AD0B37" w:rsidRDefault="00601327" w:rsidP="00601327">
            <w:pPr>
              <w:jc w:val="center"/>
              <w:rPr>
                <w:rFonts w:ascii="Times New Roman" w:hAnsi="Times New Roman" w:cs="Times New Roman"/>
                <w:color w:val="000000"/>
              </w:rPr>
            </w:pPr>
            <w:r>
              <w:rPr>
                <w:rFonts w:ascii="Times New Roman" w:eastAsia="Times New Roman" w:hAnsi="Times New Roman" w:cs="Times New Roman"/>
                <w:lang w:eastAsia="ru-RU"/>
              </w:rPr>
              <w:t>8 572</w:t>
            </w:r>
          </w:p>
        </w:tc>
      </w:tr>
      <w:tr w:rsidR="00601327" w:rsidRPr="004B1644" w14:paraId="4CBF4AC1" w14:textId="77777777" w:rsidTr="001E17B3">
        <w:trPr>
          <w:trHeight w:val="255"/>
        </w:trPr>
        <w:tc>
          <w:tcPr>
            <w:tcW w:w="284" w:type="dxa"/>
            <w:shd w:val="clear" w:color="auto" w:fill="auto"/>
            <w:vAlign w:val="center"/>
          </w:tcPr>
          <w:p w14:paraId="785DD32F" w14:textId="77777777" w:rsidR="00601327" w:rsidRPr="004B1644" w:rsidRDefault="00601327" w:rsidP="00601327">
            <w:pPr>
              <w:pStyle w:val="a7"/>
              <w:numPr>
                <w:ilvl w:val="0"/>
                <w:numId w:val="15"/>
              </w:numPr>
              <w:ind w:left="339" w:hanging="426"/>
              <w:jc w:val="center"/>
              <w:rPr>
                <w:rFonts w:ascii="Times New Roman" w:eastAsia="Times New Roman" w:hAnsi="Times New Roman" w:cs="Times New Roman"/>
                <w:lang w:val="en-US" w:eastAsia="ru-RU"/>
              </w:rPr>
            </w:pPr>
          </w:p>
        </w:tc>
        <w:tc>
          <w:tcPr>
            <w:tcW w:w="1985" w:type="dxa"/>
            <w:shd w:val="clear" w:color="auto" w:fill="auto"/>
            <w:vAlign w:val="center"/>
          </w:tcPr>
          <w:p w14:paraId="427BA5FD" w14:textId="6A232281" w:rsidR="00601327" w:rsidRPr="004B1644" w:rsidRDefault="00601327" w:rsidP="00601327">
            <w:pPr>
              <w:rPr>
                <w:rFonts w:ascii="Times New Roman" w:eastAsia="Times New Roman" w:hAnsi="Times New Roman" w:cs="Times New Roman"/>
                <w:lang w:eastAsia="ru-RU"/>
              </w:rPr>
            </w:pPr>
            <w:r w:rsidRPr="00890FB7">
              <w:rPr>
                <w:rFonts w:ascii="Times New Roman" w:eastAsia="Times New Roman" w:hAnsi="Times New Roman" w:cs="Times New Roman"/>
                <w:lang w:eastAsia="ru-RU"/>
              </w:rPr>
              <w:t xml:space="preserve">Мифепристон </w:t>
            </w:r>
          </w:p>
        </w:tc>
        <w:tc>
          <w:tcPr>
            <w:tcW w:w="4253" w:type="dxa"/>
            <w:shd w:val="clear" w:color="auto" w:fill="auto"/>
            <w:vAlign w:val="center"/>
          </w:tcPr>
          <w:p w14:paraId="1C9BB4C0" w14:textId="60EFA459" w:rsidR="00601327" w:rsidRPr="004B1644" w:rsidRDefault="00601327" w:rsidP="0060132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таблетках </w:t>
            </w:r>
            <w:r w:rsidRPr="00890FB7">
              <w:rPr>
                <w:rFonts w:ascii="Times New Roman" w:eastAsia="Times New Roman" w:hAnsi="Times New Roman" w:cs="Times New Roman"/>
                <w:lang w:eastAsia="ru-RU"/>
              </w:rPr>
              <w:t>200мг</w:t>
            </w:r>
            <w:r>
              <w:rPr>
                <w:rFonts w:ascii="Times New Roman" w:eastAsia="Times New Roman" w:hAnsi="Times New Roman" w:cs="Times New Roman"/>
                <w:lang w:eastAsia="ru-RU"/>
              </w:rPr>
              <w:t>.</w:t>
            </w:r>
            <w:r w:rsidRPr="00890FB7">
              <w:rPr>
                <w:rFonts w:ascii="Times New Roman" w:eastAsia="Times New Roman" w:hAnsi="Times New Roman" w:cs="Times New Roman"/>
                <w:lang w:eastAsia="ru-RU"/>
              </w:rPr>
              <w:t xml:space="preserve"> №1</w:t>
            </w:r>
          </w:p>
        </w:tc>
        <w:tc>
          <w:tcPr>
            <w:tcW w:w="1134" w:type="dxa"/>
            <w:shd w:val="clear" w:color="auto" w:fill="auto"/>
            <w:vAlign w:val="center"/>
          </w:tcPr>
          <w:p w14:paraId="1C71FB6D" w14:textId="6480E357" w:rsidR="00601327" w:rsidRPr="004B1644" w:rsidRDefault="00601327" w:rsidP="00601327">
            <w:pPr>
              <w:jc w:val="center"/>
              <w:rPr>
                <w:rFonts w:ascii="Times New Roman" w:hAnsi="Times New Roman" w:cs="Times New Roman"/>
                <w:color w:val="000000"/>
              </w:rPr>
            </w:pPr>
            <w:r>
              <w:rPr>
                <w:rFonts w:ascii="Times New Roman" w:eastAsia="Times New Roman" w:hAnsi="Times New Roman" w:cs="Times New Roman"/>
                <w:lang w:eastAsia="ru-RU"/>
              </w:rPr>
              <w:t>уп</w:t>
            </w:r>
          </w:p>
        </w:tc>
        <w:tc>
          <w:tcPr>
            <w:tcW w:w="850" w:type="dxa"/>
            <w:shd w:val="clear" w:color="auto" w:fill="auto"/>
            <w:vAlign w:val="center"/>
          </w:tcPr>
          <w:p w14:paraId="5BC7379F" w14:textId="3F9E67DB" w:rsidR="00601327" w:rsidRPr="00AD0B37" w:rsidRDefault="00601327" w:rsidP="00601327">
            <w:pPr>
              <w:ind w:left="-109" w:right="-112" w:hanging="109"/>
              <w:jc w:val="center"/>
              <w:rPr>
                <w:rFonts w:ascii="Times New Roman" w:hAnsi="Times New Roman" w:cs="Times New Roman"/>
                <w:color w:val="000000"/>
              </w:rPr>
            </w:pPr>
            <w:r>
              <w:rPr>
                <w:rFonts w:ascii="Times New Roman" w:eastAsia="Times New Roman" w:hAnsi="Times New Roman" w:cs="Times New Roman"/>
                <w:lang w:eastAsia="ru-RU"/>
              </w:rPr>
              <w:t>300</w:t>
            </w:r>
          </w:p>
        </w:tc>
        <w:tc>
          <w:tcPr>
            <w:tcW w:w="851" w:type="dxa"/>
            <w:shd w:val="clear" w:color="auto" w:fill="auto"/>
            <w:vAlign w:val="center"/>
          </w:tcPr>
          <w:p w14:paraId="04ADC35B" w14:textId="3B0321F0" w:rsidR="00601327" w:rsidRPr="00AD0B37" w:rsidRDefault="00601327" w:rsidP="00601327">
            <w:pPr>
              <w:ind w:left="-34" w:right="-108"/>
              <w:rPr>
                <w:rFonts w:ascii="Times New Roman" w:hAnsi="Times New Roman" w:cs="Times New Roman"/>
                <w:color w:val="000000"/>
              </w:rPr>
            </w:pPr>
            <w:r>
              <w:rPr>
                <w:rFonts w:ascii="Times New Roman" w:eastAsia="Times New Roman" w:hAnsi="Times New Roman" w:cs="Times New Roman"/>
                <w:lang w:eastAsia="ru-RU"/>
              </w:rPr>
              <w:t>1 330,90</w:t>
            </w:r>
          </w:p>
        </w:tc>
        <w:tc>
          <w:tcPr>
            <w:tcW w:w="1134" w:type="dxa"/>
            <w:shd w:val="clear" w:color="auto" w:fill="auto"/>
            <w:vAlign w:val="center"/>
          </w:tcPr>
          <w:p w14:paraId="192C1F73" w14:textId="0239C4D0" w:rsidR="00601327" w:rsidRPr="00AD0B37" w:rsidRDefault="00601327" w:rsidP="00601327">
            <w:pPr>
              <w:jc w:val="center"/>
              <w:rPr>
                <w:rFonts w:ascii="Times New Roman" w:hAnsi="Times New Roman" w:cs="Times New Roman"/>
                <w:color w:val="000000"/>
              </w:rPr>
            </w:pPr>
            <w:r>
              <w:rPr>
                <w:rFonts w:ascii="Times New Roman" w:eastAsia="Times New Roman" w:hAnsi="Times New Roman" w:cs="Times New Roman"/>
                <w:lang w:eastAsia="ru-RU"/>
              </w:rPr>
              <w:t>399 270</w:t>
            </w:r>
          </w:p>
        </w:tc>
      </w:tr>
      <w:tr w:rsidR="00601327" w:rsidRPr="004B1644" w14:paraId="0F3AB2B2" w14:textId="77777777" w:rsidTr="001E17B3">
        <w:trPr>
          <w:trHeight w:val="255"/>
        </w:trPr>
        <w:tc>
          <w:tcPr>
            <w:tcW w:w="284" w:type="dxa"/>
            <w:shd w:val="clear" w:color="auto" w:fill="auto"/>
            <w:vAlign w:val="center"/>
          </w:tcPr>
          <w:p w14:paraId="7AF2BF31" w14:textId="77777777" w:rsidR="00601327" w:rsidRPr="004B1644" w:rsidRDefault="00601327" w:rsidP="00601327">
            <w:pPr>
              <w:pStyle w:val="a7"/>
              <w:numPr>
                <w:ilvl w:val="0"/>
                <w:numId w:val="15"/>
              </w:numPr>
              <w:ind w:left="339" w:hanging="426"/>
              <w:jc w:val="center"/>
              <w:rPr>
                <w:rFonts w:ascii="Times New Roman" w:eastAsia="Times New Roman" w:hAnsi="Times New Roman" w:cs="Times New Roman"/>
                <w:lang w:val="en-US" w:eastAsia="ru-RU"/>
              </w:rPr>
            </w:pPr>
          </w:p>
        </w:tc>
        <w:tc>
          <w:tcPr>
            <w:tcW w:w="1985" w:type="dxa"/>
            <w:shd w:val="clear" w:color="auto" w:fill="auto"/>
            <w:vAlign w:val="center"/>
          </w:tcPr>
          <w:p w14:paraId="4D9DA5DF" w14:textId="7D40241E" w:rsidR="00601327" w:rsidRPr="004B1644" w:rsidRDefault="00601327" w:rsidP="00601327">
            <w:pPr>
              <w:rPr>
                <w:rFonts w:ascii="Times New Roman" w:eastAsia="Times New Roman" w:hAnsi="Times New Roman" w:cs="Times New Roman"/>
                <w:lang w:eastAsia="ru-RU"/>
              </w:rPr>
            </w:pPr>
            <w:r w:rsidRPr="00A17AC7">
              <w:rPr>
                <w:rFonts w:ascii="Times New Roman" w:eastAsia="Times New Roman" w:hAnsi="Times New Roman" w:cs="Times New Roman"/>
                <w:lang w:eastAsia="ru-RU"/>
              </w:rPr>
              <w:t>Мизопростол</w:t>
            </w:r>
          </w:p>
        </w:tc>
        <w:tc>
          <w:tcPr>
            <w:tcW w:w="4253" w:type="dxa"/>
            <w:shd w:val="clear" w:color="auto" w:fill="auto"/>
            <w:vAlign w:val="center"/>
          </w:tcPr>
          <w:p w14:paraId="33F14B95" w14:textId="1FFB721E" w:rsidR="00601327" w:rsidRPr="004B1644" w:rsidRDefault="00601327" w:rsidP="0060132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таблетках </w:t>
            </w:r>
            <w:r w:rsidRPr="00A17AC7">
              <w:rPr>
                <w:rFonts w:ascii="Times New Roman" w:eastAsia="Times New Roman" w:hAnsi="Times New Roman" w:cs="Times New Roman"/>
                <w:lang w:eastAsia="ru-RU"/>
              </w:rPr>
              <w:t>0,2мг</w:t>
            </w:r>
          </w:p>
        </w:tc>
        <w:tc>
          <w:tcPr>
            <w:tcW w:w="1134" w:type="dxa"/>
            <w:shd w:val="clear" w:color="auto" w:fill="auto"/>
            <w:vAlign w:val="center"/>
          </w:tcPr>
          <w:p w14:paraId="4AED585D" w14:textId="0A485CA3" w:rsidR="00601327" w:rsidRPr="00B4591B" w:rsidRDefault="00B4591B" w:rsidP="00601327">
            <w:pPr>
              <w:jc w:val="center"/>
              <w:rPr>
                <w:rFonts w:ascii="Times New Roman" w:hAnsi="Times New Roman" w:cs="Times New Roman"/>
                <w:color w:val="000000"/>
                <w:lang w:val="kk-KZ"/>
              </w:rPr>
            </w:pPr>
            <w:r>
              <w:rPr>
                <w:rFonts w:ascii="Times New Roman" w:eastAsia="Times New Roman" w:hAnsi="Times New Roman" w:cs="Times New Roman"/>
                <w:lang w:val="kk-KZ" w:eastAsia="ru-RU"/>
              </w:rPr>
              <w:t>штук</w:t>
            </w:r>
          </w:p>
        </w:tc>
        <w:tc>
          <w:tcPr>
            <w:tcW w:w="850" w:type="dxa"/>
            <w:shd w:val="clear" w:color="auto" w:fill="auto"/>
            <w:vAlign w:val="center"/>
          </w:tcPr>
          <w:p w14:paraId="0E63BB55" w14:textId="1DB88D1F" w:rsidR="00601327" w:rsidRPr="00AD0B37" w:rsidRDefault="00B4591B" w:rsidP="00601327">
            <w:pPr>
              <w:ind w:left="-109" w:right="-112" w:hanging="109"/>
              <w:jc w:val="center"/>
              <w:rPr>
                <w:rFonts w:ascii="Times New Roman" w:hAnsi="Times New Roman" w:cs="Times New Roman"/>
                <w:color w:val="000000"/>
              </w:rPr>
            </w:pPr>
            <w:r>
              <w:rPr>
                <w:rFonts w:ascii="Times New Roman" w:eastAsia="Times New Roman" w:hAnsi="Times New Roman" w:cs="Times New Roman"/>
                <w:lang w:val="kk-KZ" w:eastAsia="ru-RU"/>
              </w:rPr>
              <w:t>4</w:t>
            </w:r>
            <w:r w:rsidR="00601327">
              <w:rPr>
                <w:rFonts w:ascii="Times New Roman" w:eastAsia="Times New Roman" w:hAnsi="Times New Roman" w:cs="Times New Roman"/>
                <w:lang w:eastAsia="ru-RU"/>
              </w:rPr>
              <w:t>00</w:t>
            </w:r>
          </w:p>
        </w:tc>
        <w:tc>
          <w:tcPr>
            <w:tcW w:w="851" w:type="dxa"/>
            <w:shd w:val="clear" w:color="auto" w:fill="auto"/>
            <w:vAlign w:val="center"/>
          </w:tcPr>
          <w:p w14:paraId="231673AA" w14:textId="13841652" w:rsidR="00601327" w:rsidRPr="00AD0B37" w:rsidRDefault="00601327" w:rsidP="00601327">
            <w:pPr>
              <w:ind w:left="-34" w:right="-108"/>
              <w:rPr>
                <w:rFonts w:ascii="Times New Roman" w:hAnsi="Times New Roman" w:cs="Times New Roman"/>
                <w:color w:val="000000"/>
              </w:rPr>
            </w:pPr>
            <w:r>
              <w:rPr>
                <w:rFonts w:ascii="Times New Roman" w:eastAsia="Times New Roman" w:hAnsi="Times New Roman" w:cs="Times New Roman"/>
                <w:lang w:eastAsia="ru-RU"/>
              </w:rPr>
              <w:t>383,69</w:t>
            </w:r>
          </w:p>
        </w:tc>
        <w:tc>
          <w:tcPr>
            <w:tcW w:w="1134" w:type="dxa"/>
            <w:shd w:val="clear" w:color="auto" w:fill="auto"/>
            <w:vAlign w:val="center"/>
          </w:tcPr>
          <w:p w14:paraId="2F5FF4AF" w14:textId="453FB069" w:rsidR="00601327" w:rsidRPr="00B4591B" w:rsidRDefault="00B4591B" w:rsidP="00601327">
            <w:pPr>
              <w:jc w:val="center"/>
              <w:rPr>
                <w:rFonts w:ascii="Times New Roman" w:hAnsi="Times New Roman" w:cs="Times New Roman"/>
                <w:color w:val="000000"/>
                <w:lang w:val="kk-KZ"/>
              </w:rPr>
            </w:pPr>
            <w:r>
              <w:rPr>
                <w:rFonts w:ascii="Times New Roman" w:eastAsia="Times New Roman" w:hAnsi="Times New Roman" w:cs="Times New Roman"/>
                <w:lang w:val="kk-KZ" w:eastAsia="ru-RU"/>
              </w:rPr>
              <w:t>153 476</w:t>
            </w:r>
          </w:p>
        </w:tc>
      </w:tr>
    </w:tbl>
    <w:p w14:paraId="06C7D134" w14:textId="77777777" w:rsidR="00E52845" w:rsidRPr="004B1644"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4A73194A" w:rsidR="009D19E1" w:rsidRPr="002A7B2F" w:rsidRDefault="00AD0B37" w:rsidP="00A8516E">
      <w:pPr>
        <w:spacing w:before="100" w:beforeAutospacing="1" w:after="100" w:afterAutospacing="1"/>
        <w:ind w:left="2835" w:hanging="2268"/>
        <w:outlineLvl w:val="0"/>
        <w:rPr>
          <w:rFonts w:ascii="Times New Roman" w:hAnsi="Times New Roman" w:cs="Times New Roman"/>
          <w:sz w:val="24"/>
          <w:szCs w:val="24"/>
        </w:rPr>
      </w:pPr>
      <w:r>
        <w:rPr>
          <w:rFonts w:ascii="Times New Roman" w:hAnsi="Times New Roman" w:cs="Times New Roman"/>
          <w:b/>
          <w:sz w:val="24"/>
          <w:szCs w:val="24"/>
        </w:rPr>
        <w:t>Директор</w:t>
      </w:r>
      <w:r w:rsidR="003E4A80"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t>Джувашев А.Б.</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661A" w14:textId="77777777" w:rsidR="00233B1B" w:rsidRDefault="00233B1B" w:rsidP="00A9511B">
      <w:r>
        <w:separator/>
      </w:r>
    </w:p>
  </w:endnote>
  <w:endnote w:type="continuationSeparator" w:id="0">
    <w:p w14:paraId="6BCA3B3F" w14:textId="77777777" w:rsidR="00233B1B" w:rsidRDefault="00233B1B"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9C74" w14:textId="77777777" w:rsidR="00233B1B" w:rsidRDefault="00233B1B" w:rsidP="00A9511B">
      <w:r>
        <w:separator/>
      </w:r>
    </w:p>
  </w:footnote>
  <w:footnote w:type="continuationSeparator" w:id="0">
    <w:p w14:paraId="768E6636" w14:textId="77777777" w:rsidR="00233B1B" w:rsidRDefault="00233B1B"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00"/>
    <w:multiLevelType w:val="hybridMultilevel"/>
    <w:tmpl w:val="8F2031BA"/>
    <w:lvl w:ilvl="0" w:tplc="39DE8298">
      <w:start w:val="1"/>
      <w:numFmt w:val="decimal"/>
      <w:lvlText w:val="%1."/>
      <w:lvlJc w:val="left"/>
      <w:pPr>
        <w:ind w:left="959" w:hanging="360"/>
      </w:pPr>
      <w:rPr>
        <w:rFonts w:ascii="Times New Roman" w:eastAsiaTheme="minorHAnsi" w:hAnsi="Times New Roman" w:cs="Times New Roman"/>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 w15:restartNumberingAfterBreak="0">
    <w:nsid w:val="09746902"/>
    <w:multiLevelType w:val="hybridMultilevel"/>
    <w:tmpl w:val="8DA42F84"/>
    <w:lvl w:ilvl="0" w:tplc="1CF67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E77A7E"/>
    <w:multiLevelType w:val="hybridMultilevel"/>
    <w:tmpl w:val="2F8EA946"/>
    <w:lvl w:ilvl="0" w:tplc="6C686936">
      <w:start w:val="1"/>
      <w:numFmt w:val="decimal"/>
      <w:lvlText w:val="%1."/>
      <w:lvlJc w:val="left"/>
      <w:pPr>
        <w:ind w:left="1433" w:hanging="360"/>
      </w:pPr>
      <w:rPr>
        <w:rFonts w:ascii="Times New Roman" w:eastAsia="Times New Roman" w:hAnsi="Times New Roman" w:cs="Times New Roman" w:hint="default"/>
        <w:spacing w:val="0"/>
        <w:w w:val="99"/>
        <w:sz w:val="22"/>
        <w:szCs w:val="22"/>
        <w:lang w:val="ru-RU" w:eastAsia="ru-RU" w:bidi="ru-RU"/>
      </w:rPr>
    </w:lvl>
    <w:lvl w:ilvl="1" w:tplc="3C22770A">
      <w:numFmt w:val="bullet"/>
      <w:lvlText w:val="•"/>
      <w:lvlJc w:val="left"/>
      <w:pPr>
        <w:ind w:left="2428" w:hanging="360"/>
      </w:pPr>
      <w:rPr>
        <w:lang w:val="ru-RU" w:eastAsia="ru-RU" w:bidi="ru-RU"/>
      </w:rPr>
    </w:lvl>
    <w:lvl w:ilvl="2" w:tplc="1C6C9E88">
      <w:numFmt w:val="bullet"/>
      <w:lvlText w:val="•"/>
      <w:lvlJc w:val="left"/>
      <w:pPr>
        <w:ind w:left="3417" w:hanging="360"/>
      </w:pPr>
      <w:rPr>
        <w:lang w:val="ru-RU" w:eastAsia="ru-RU" w:bidi="ru-RU"/>
      </w:rPr>
    </w:lvl>
    <w:lvl w:ilvl="3" w:tplc="5C76B272">
      <w:numFmt w:val="bullet"/>
      <w:lvlText w:val="•"/>
      <w:lvlJc w:val="left"/>
      <w:pPr>
        <w:ind w:left="4405" w:hanging="360"/>
      </w:pPr>
      <w:rPr>
        <w:lang w:val="ru-RU" w:eastAsia="ru-RU" w:bidi="ru-RU"/>
      </w:rPr>
    </w:lvl>
    <w:lvl w:ilvl="4" w:tplc="59161A8E">
      <w:numFmt w:val="bullet"/>
      <w:lvlText w:val="•"/>
      <w:lvlJc w:val="left"/>
      <w:pPr>
        <w:ind w:left="5394" w:hanging="360"/>
      </w:pPr>
      <w:rPr>
        <w:lang w:val="ru-RU" w:eastAsia="ru-RU" w:bidi="ru-RU"/>
      </w:rPr>
    </w:lvl>
    <w:lvl w:ilvl="5" w:tplc="2250DA36">
      <w:numFmt w:val="bullet"/>
      <w:lvlText w:val="•"/>
      <w:lvlJc w:val="left"/>
      <w:pPr>
        <w:ind w:left="6383" w:hanging="360"/>
      </w:pPr>
      <w:rPr>
        <w:lang w:val="ru-RU" w:eastAsia="ru-RU" w:bidi="ru-RU"/>
      </w:rPr>
    </w:lvl>
    <w:lvl w:ilvl="6" w:tplc="F7005D8E">
      <w:numFmt w:val="bullet"/>
      <w:lvlText w:val="•"/>
      <w:lvlJc w:val="left"/>
      <w:pPr>
        <w:ind w:left="7371" w:hanging="360"/>
      </w:pPr>
      <w:rPr>
        <w:lang w:val="ru-RU" w:eastAsia="ru-RU" w:bidi="ru-RU"/>
      </w:rPr>
    </w:lvl>
    <w:lvl w:ilvl="7" w:tplc="7100AE10">
      <w:numFmt w:val="bullet"/>
      <w:lvlText w:val="•"/>
      <w:lvlJc w:val="left"/>
      <w:pPr>
        <w:ind w:left="8360" w:hanging="360"/>
      </w:pPr>
      <w:rPr>
        <w:lang w:val="ru-RU" w:eastAsia="ru-RU" w:bidi="ru-RU"/>
      </w:rPr>
    </w:lvl>
    <w:lvl w:ilvl="8" w:tplc="08D8C1A2">
      <w:numFmt w:val="bullet"/>
      <w:lvlText w:val="•"/>
      <w:lvlJc w:val="left"/>
      <w:pPr>
        <w:ind w:left="9349" w:hanging="360"/>
      </w:pPr>
      <w:rPr>
        <w:lang w:val="ru-RU" w:eastAsia="ru-RU" w:bidi="ru-RU"/>
      </w:rPr>
    </w:lvl>
  </w:abstractNum>
  <w:abstractNum w:abstractNumId="9" w15:restartNumberingAfterBreak="0">
    <w:nsid w:val="31D16D04"/>
    <w:multiLevelType w:val="hybridMultilevel"/>
    <w:tmpl w:val="E14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A4C37"/>
    <w:multiLevelType w:val="hybridMultilevel"/>
    <w:tmpl w:val="4434C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108966">
    <w:abstractNumId w:val="2"/>
  </w:num>
  <w:num w:numId="2" w16cid:durableId="1267470529">
    <w:abstractNumId w:val="3"/>
  </w:num>
  <w:num w:numId="3" w16cid:durableId="1825773676">
    <w:abstractNumId w:val="10"/>
  </w:num>
  <w:num w:numId="4" w16cid:durableId="392317592">
    <w:abstractNumId w:val="16"/>
  </w:num>
  <w:num w:numId="5" w16cid:durableId="628317225">
    <w:abstractNumId w:val="7"/>
  </w:num>
  <w:num w:numId="6" w16cid:durableId="1191527356">
    <w:abstractNumId w:val="6"/>
  </w:num>
  <w:num w:numId="7" w16cid:durableId="1044063625">
    <w:abstractNumId w:val="0"/>
  </w:num>
  <w:num w:numId="8" w16cid:durableId="1534152306">
    <w:abstractNumId w:val="13"/>
  </w:num>
  <w:num w:numId="9" w16cid:durableId="1142387988">
    <w:abstractNumId w:val="4"/>
  </w:num>
  <w:num w:numId="10" w16cid:durableId="1544173471">
    <w:abstractNumId w:val="14"/>
  </w:num>
  <w:num w:numId="11" w16cid:durableId="1065957110">
    <w:abstractNumId w:val="5"/>
  </w:num>
  <w:num w:numId="12" w16cid:durableId="857541175">
    <w:abstractNumId w:val="11"/>
  </w:num>
  <w:num w:numId="13" w16cid:durableId="2026709991">
    <w:abstractNumId w:val="15"/>
  </w:num>
  <w:num w:numId="14" w16cid:durableId="1242906245">
    <w:abstractNumId w:val="12"/>
  </w:num>
  <w:num w:numId="15" w16cid:durableId="622545231">
    <w:abstractNumId w:val="9"/>
  </w:num>
  <w:num w:numId="16" w16cid:durableId="992955148">
    <w:abstractNumId w:val="17"/>
  </w:num>
  <w:num w:numId="17" w16cid:durableId="1062755438">
    <w:abstractNumId w:val="1"/>
  </w:num>
  <w:num w:numId="18" w16cid:durableId="35816521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7D2"/>
    <w:rsid w:val="000021E1"/>
    <w:rsid w:val="000052A3"/>
    <w:rsid w:val="00005AE1"/>
    <w:rsid w:val="0000707C"/>
    <w:rsid w:val="00010D41"/>
    <w:rsid w:val="00010DA3"/>
    <w:rsid w:val="00010EB2"/>
    <w:rsid w:val="00012254"/>
    <w:rsid w:val="00012531"/>
    <w:rsid w:val="00012789"/>
    <w:rsid w:val="00014FB7"/>
    <w:rsid w:val="00015079"/>
    <w:rsid w:val="00015E17"/>
    <w:rsid w:val="000162B0"/>
    <w:rsid w:val="000202B2"/>
    <w:rsid w:val="00020AEC"/>
    <w:rsid w:val="000217F5"/>
    <w:rsid w:val="00022204"/>
    <w:rsid w:val="0002235B"/>
    <w:rsid w:val="00022836"/>
    <w:rsid w:val="00031989"/>
    <w:rsid w:val="00032502"/>
    <w:rsid w:val="000332C3"/>
    <w:rsid w:val="000333EB"/>
    <w:rsid w:val="00033C18"/>
    <w:rsid w:val="00034A24"/>
    <w:rsid w:val="00040583"/>
    <w:rsid w:val="00042E31"/>
    <w:rsid w:val="00043966"/>
    <w:rsid w:val="00044D83"/>
    <w:rsid w:val="0004504B"/>
    <w:rsid w:val="0004548B"/>
    <w:rsid w:val="000505B2"/>
    <w:rsid w:val="00053B31"/>
    <w:rsid w:val="00056676"/>
    <w:rsid w:val="00056EE0"/>
    <w:rsid w:val="00062BA3"/>
    <w:rsid w:val="00062E27"/>
    <w:rsid w:val="00063828"/>
    <w:rsid w:val="00070A44"/>
    <w:rsid w:val="000715F1"/>
    <w:rsid w:val="00075F26"/>
    <w:rsid w:val="00076D0B"/>
    <w:rsid w:val="0007706B"/>
    <w:rsid w:val="000771D1"/>
    <w:rsid w:val="0007786A"/>
    <w:rsid w:val="00077B26"/>
    <w:rsid w:val="000832B5"/>
    <w:rsid w:val="00091ACA"/>
    <w:rsid w:val="000920DA"/>
    <w:rsid w:val="0009233B"/>
    <w:rsid w:val="00093FEA"/>
    <w:rsid w:val="00096B78"/>
    <w:rsid w:val="000A0E36"/>
    <w:rsid w:val="000A24C2"/>
    <w:rsid w:val="000A26A3"/>
    <w:rsid w:val="000A4DAE"/>
    <w:rsid w:val="000A6981"/>
    <w:rsid w:val="000B14E9"/>
    <w:rsid w:val="000B3BC4"/>
    <w:rsid w:val="000B47AD"/>
    <w:rsid w:val="000B5BAD"/>
    <w:rsid w:val="000B6E8E"/>
    <w:rsid w:val="000C0AD1"/>
    <w:rsid w:val="000C2C89"/>
    <w:rsid w:val="000C2D60"/>
    <w:rsid w:val="000C3450"/>
    <w:rsid w:val="000C3758"/>
    <w:rsid w:val="000C7262"/>
    <w:rsid w:val="000D0547"/>
    <w:rsid w:val="000D3402"/>
    <w:rsid w:val="000D36FD"/>
    <w:rsid w:val="000D6CD8"/>
    <w:rsid w:val="000E2BF0"/>
    <w:rsid w:val="000E35C9"/>
    <w:rsid w:val="000E37F5"/>
    <w:rsid w:val="000E488C"/>
    <w:rsid w:val="000E4AED"/>
    <w:rsid w:val="000E53FF"/>
    <w:rsid w:val="000E65B9"/>
    <w:rsid w:val="000E6BC9"/>
    <w:rsid w:val="000E7931"/>
    <w:rsid w:val="000F08DB"/>
    <w:rsid w:val="000F75BD"/>
    <w:rsid w:val="00101EDB"/>
    <w:rsid w:val="00103304"/>
    <w:rsid w:val="00103F16"/>
    <w:rsid w:val="00104007"/>
    <w:rsid w:val="001057A4"/>
    <w:rsid w:val="001062A7"/>
    <w:rsid w:val="00107361"/>
    <w:rsid w:val="0011006B"/>
    <w:rsid w:val="001101A3"/>
    <w:rsid w:val="00111BA0"/>
    <w:rsid w:val="0011365F"/>
    <w:rsid w:val="00116F6C"/>
    <w:rsid w:val="0011767E"/>
    <w:rsid w:val="00122E5D"/>
    <w:rsid w:val="00124DB2"/>
    <w:rsid w:val="00130B47"/>
    <w:rsid w:val="00133FA6"/>
    <w:rsid w:val="00134EA9"/>
    <w:rsid w:val="00134F19"/>
    <w:rsid w:val="001368DD"/>
    <w:rsid w:val="0013720D"/>
    <w:rsid w:val="0013778C"/>
    <w:rsid w:val="00146AD4"/>
    <w:rsid w:val="001475C0"/>
    <w:rsid w:val="001506DC"/>
    <w:rsid w:val="00153674"/>
    <w:rsid w:val="00155D6F"/>
    <w:rsid w:val="00156A25"/>
    <w:rsid w:val="00156C1D"/>
    <w:rsid w:val="00156C64"/>
    <w:rsid w:val="00160760"/>
    <w:rsid w:val="00161E72"/>
    <w:rsid w:val="0016387B"/>
    <w:rsid w:val="001702BA"/>
    <w:rsid w:val="00170E5E"/>
    <w:rsid w:val="00173075"/>
    <w:rsid w:val="0017373E"/>
    <w:rsid w:val="00173A9F"/>
    <w:rsid w:val="00175A5C"/>
    <w:rsid w:val="00181751"/>
    <w:rsid w:val="00182207"/>
    <w:rsid w:val="00184EC8"/>
    <w:rsid w:val="00185240"/>
    <w:rsid w:val="00186D47"/>
    <w:rsid w:val="00190EB5"/>
    <w:rsid w:val="001915A9"/>
    <w:rsid w:val="00191C5E"/>
    <w:rsid w:val="00193536"/>
    <w:rsid w:val="001A0AA5"/>
    <w:rsid w:val="001A1889"/>
    <w:rsid w:val="001A4EED"/>
    <w:rsid w:val="001A69B9"/>
    <w:rsid w:val="001A6C55"/>
    <w:rsid w:val="001B1D3C"/>
    <w:rsid w:val="001B450B"/>
    <w:rsid w:val="001B4574"/>
    <w:rsid w:val="001B45FF"/>
    <w:rsid w:val="001B4934"/>
    <w:rsid w:val="001B6CC6"/>
    <w:rsid w:val="001C3ABC"/>
    <w:rsid w:val="001C652A"/>
    <w:rsid w:val="001C69B2"/>
    <w:rsid w:val="001D1ABE"/>
    <w:rsid w:val="001D1E3B"/>
    <w:rsid w:val="001D3B05"/>
    <w:rsid w:val="001D4F2D"/>
    <w:rsid w:val="001D5896"/>
    <w:rsid w:val="001D6BE6"/>
    <w:rsid w:val="001D71E8"/>
    <w:rsid w:val="001E04BB"/>
    <w:rsid w:val="001E095A"/>
    <w:rsid w:val="001E0D7E"/>
    <w:rsid w:val="001E16EC"/>
    <w:rsid w:val="001E17B3"/>
    <w:rsid w:val="001E36B6"/>
    <w:rsid w:val="001E3702"/>
    <w:rsid w:val="001E412F"/>
    <w:rsid w:val="001E54AB"/>
    <w:rsid w:val="001E6F58"/>
    <w:rsid w:val="001E7C72"/>
    <w:rsid w:val="001F10CB"/>
    <w:rsid w:val="001F281B"/>
    <w:rsid w:val="0020062E"/>
    <w:rsid w:val="00200923"/>
    <w:rsid w:val="00201C2E"/>
    <w:rsid w:val="002035FC"/>
    <w:rsid w:val="0020367F"/>
    <w:rsid w:val="0020371B"/>
    <w:rsid w:val="00203E60"/>
    <w:rsid w:val="0020432A"/>
    <w:rsid w:val="002077BF"/>
    <w:rsid w:val="00212CA0"/>
    <w:rsid w:val="00213866"/>
    <w:rsid w:val="00214F6F"/>
    <w:rsid w:val="00215DD4"/>
    <w:rsid w:val="00216168"/>
    <w:rsid w:val="00217480"/>
    <w:rsid w:val="002210F2"/>
    <w:rsid w:val="00221C70"/>
    <w:rsid w:val="00222A6E"/>
    <w:rsid w:val="00223176"/>
    <w:rsid w:val="002260C4"/>
    <w:rsid w:val="0023040B"/>
    <w:rsid w:val="00230AF9"/>
    <w:rsid w:val="00231421"/>
    <w:rsid w:val="00231B68"/>
    <w:rsid w:val="00233B1B"/>
    <w:rsid w:val="00233FD4"/>
    <w:rsid w:val="0023525D"/>
    <w:rsid w:val="0024052D"/>
    <w:rsid w:val="002448B9"/>
    <w:rsid w:val="0024493D"/>
    <w:rsid w:val="00251D89"/>
    <w:rsid w:val="002532C7"/>
    <w:rsid w:val="00255DE7"/>
    <w:rsid w:val="00256872"/>
    <w:rsid w:val="00256A13"/>
    <w:rsid w:val="002614E4"/>
    <w:rsid w:val="002706DB"/>
    <w:rsid w:val="00271643"/>
    <w:rsid w:val="00274509"/>
    <w:rsid w:val="0027472F"/>
    <w:rsid w:val="00275088"/>
    <w:rsid w:val="002833CB"/>
    <w:rsid w:val="002868D4"/>
    <w:rsid w:val="0029075B"/>
    <w:rsid w:val="00291E3C"/>
    <w:rsid w:val="002947A8"/>
    <w:rsid w:val="002955B2"/>
    <w:rsid w:val="00296F3E"/>
    <w:rsid w:val="0029735B"/>
    <w:rsid w:val="00297846"/>
    <w:rsid w:val="002979E1"/>
    <w:rsid w:val="002A00DA"/>
    <w:rsid w:val="002A2206"/>
    <w:rsid w:val="002A2F16"/>
    <w:rsid w:val="002A3808"/>
    <w:rsid w:val="002A3BD6"/>
    <w:rsid w:val="002A4341"/>
    <w:rsid w:val="002A5FF2"/>
    <w:rsid w:val="002A7B2F"/>
    <w:rsid w:val="002B2ACD"/>
    <w:rsid w:val="002B3A25"/>
    <w:rsid w:val="002B5CB5"/>
    <w:rsid w:val="002B7258"/>
    <w:rsid w:val="002B7A71"/>
    <w:rsid w:val="002C3DEE"/>
    <w:rsid w:val="002C4647"/>
    <w:rsid w:val="002C5AA4"/>
    <w:rsid w:val="002C62F7"/>
    <w:rsid w:val="002C6A42"/>
    <w:rsid w:val="002C6C55"/>
    <w:rsid w:val="002C72FC"/>
    <w:rsid w:val="002D25E3"/>
    <w:rsid w:val="002D2730"/>
    <w:rsid w:val="002E02DD"/>
    <w:rsid w:val="002E03A3"/>
    <w:rsid w:val="002E16FA"/>
    <w:rsid w:val="002E1953"/>
    <w:rsid w:val="002E1F4D"/>
    <w:rsid w:val="002E3A1B"/>
    <w:rsid w:val="002E3E69"/>
    <w:rsid w:val="002E70F2"/>
    <w:rsid w:val="002F11D1"/>
    <w:rsid w:val="002F4E1B"/>
    <w:rsid w:val="002F51F6"/>
    <w:rsid w:val="002F6518"/>
    <w:rsid w:val="002F6BF4"/>
    <w:rsid w:val="002F77C8"/>
    <w:rsid w:val="002F7A8D"/>
    <w:rsid w:val="002F7FB5"/>
    <w:rsid w:val="00300BA5"/>
    <w:rsid w:val="00300F01"/>
    <w:rsid w:val="003015A2"/>
    <w:rsid w:val="00303C4C"/>
    <w:rsid w:val="00304C23"/>
    <w:rsid w:val="00305B18"/>
    <w:rsid w:val="003061BD"/>
    <w:rsid w:val="00306671"/>
    <w:rsid w:val="0030700B"/>
    <w:rsid w:val="00307407"/>
    <w:rsid w:val="003120E1"/>
    <w:rsid w:val="00312E41"/>
    <w:rsid w:val="003163A5"/>
    <w:rsid w:val="00316A88"/>
    <w:rsid w:val="00316B27"/>
    <w:rsid w:val="003203B7"/>
    <w:rsid w:val="00323DAB"/>
    <w:rsid w:val="00324360"/>
    <w:rsid w:val="00327DDD"/>
    <w:rsid w:val="00332276"/>
    <w:rsid w:val="00332430"/>
    <w:rsid w:val="003325EB"/>
    <w:rsid w:val="003335B1"/>
    <w:rsid w:val="003351D5"/>
    <w:rsid w:val="0033576F"/>
    <w:rsid w:val="003359EF"/>
    <w:rsid w:val="003362E1"/>
    <w:rsid w:val="0033638F"/>
    <w:rsid w:val="00336679"/>
    <w:rsid w:val="00341B60"/>
    <w:rsid w:val="00341B62"/>
    <w:rsid w:val="003421C9"/>
    <w:rsid w:val="003430AF"/>
    <w:rsid w:val="003501F4"/>
    <w:rsid w:val="00351106"/>
    <w:rsid w:val="00352B97"/>
    <w:rsid w:val="003536F5"/>
    <w:rsid w:val="00356DE1"/>
    <w:rsid w:val="00361220"/>
    <w:rsid w:val="00362783"/>
    <w:rsid w:val="003638C2"/>
    <w:rsid w:val="00366A87"/>
    <w:rsid w:val="00366BF6"/>
    <w:rsid w:val="003675F0"/>
    <w:rsid w:val="00367D6E"/>
    <w:rsid w:val="0037268A"/>
    <w:rsid w:val="00373795"/>
    <w:rsid w:val="00375EBC"/>
    <w:rsid w:val="00375FDF"/>
    <w:rsid w:val="0038039E"/>
    <w:rsid w:val="00381A44"/>
    <w:rsid w:val="0038305C"/>
    <w:rsid w:val="00384469"/>
    <w:rsid w:val="00391613"/>
    <w:rsid w:val="00392771"/>
    <w:rsid w:val="003932BE"/>
    <w:rsid w:val="00394C52"/>
    <w:rsid w:val="00395631"/>
    <w:rsid w:val="00395C28"/>
    <w:rsid w:val="003A1406"/>
    <w:rsid w:val="003A4469"/>
    <w:rsid w:val="003A664E"/>
    <w:rsid w:val="003A7688"/>
    <w:rsid w:val="003B0345"/>
    <w:rsid w:val="003B4B50"/>
    <w:rsid w:val="003B6937"/>
    <w:rsid w:val="003B7D97"/>
    <w:rsid w:val="003C1903"/>
    <w:rsid w:val="003C301B"/>
    <w:rsid w:val="003C5582"/>
    <w:rsid w:val="003C5E7F"/>
    <w:rsid w:val="003C6EF9"/>
    <w:rsid w:val="003C72BB"/>
    <w:rsid w:val="003D2BF8"/>
    <w:rsid w:val="003D2FDA"/>
    <w:rsid w:val="003D6645"/>
    <w:rsid w:val="003D7B3E"/>
    <w:rsid w:val="003E0DC2"/>
    <w:rsid w:val="003E42CF"/>
    <w:rsid w:val="003E4A80"/>
    <w:rsid w:val="003E4D54"/>
    <w:rsid w:val="003E623D"/>
    <w:rsid w:val="003E7F6F"/>
    <w:rsid w:val="003F187A"/>
    <w:rsid w:val="003F5234"/>
    <w:rsid w:val="003F650B"/>
    <w:rsid w:val="004010DC"/>
    <w:rsid w:val="0040162B"/>
    <w:rsid w:val="00402816"/>
    <w:rsid w:val="00404936"/>
    <w:rsid w:val="00405476"/>
    <w:rsid w:val="004064FA"/>
    <w:rsid w:val="00410BC6"/>
    <w:rsid w:val="00411820"/>
    <w:rsid w:val="00413146"/>
    <w:rsid w:val="00413B50"/>
    <w:rsid w:val="00414807"/>
    <w:rsid w:val="004161D1"/>
    <w:rsid w:val="004172E0"/>
    <w:rsid w:val="004175C1"/>
    <w:rsid w:val="00417BC5"/>
    <w:rsid w:val="00420291"/>
    <w:rsid w:val="00420E95"/>
    <w:rsid w:val="004222DC"/>
    <w:rsid w:val="004265FC"/>
    <w:rsid w:val="0042749A"/>
    <w:rsid w:val="00427934"/>
    <w:rsid w:val="00430C3E"/>
    <w:rsid w:val="0043363B"/>
    <w:rsid w:val="004354BA"/>
    <w:rsid w:val="0043573C"/>
    <w:rsid w:val="004365E1"/>
    <w:rsid w:val="004375DA"/>
    <w:rsid w:val="00440363"/>
    <w:rsid w:val="004406FD"/>
    <w:rsid w:val="004411C4"/>
    <w:rsid w:val="00441649"/>
    <w:rsid w:val="004418A6"/>
    <w:rsid w:val="004460EB"/>
    <w:rsid w:val="0045095C"/>
    <w:rsid w:val="004514E2"/>
    <w:rsid w:val="00453C82"/>
    <w:rsid w:val="00453EA6"/>
    <w:rsid w:val="00455304"/>
    <w:rsid w:val="00460921"/>
    <w:rsid w:val="00461526"/>
    <w:rsid w:val="00464340"/>
    <w:rsid w:val="00467690"/>
    <w:rsid w:val="00472041"/>
    <w:rsid w:val="00473B1B"/>
    <w:rsid w:val="0047440C"/>
    <w:rsid w:val="00474596"/>
    <w:rsid w:val="00475B4A"/>
    <w:rsid w:val="00475C4B"/>
    <w:rsid w:val="00477E6D"/>
    <w:rsid w:val="00477F01"/>
    <w:rsid w:val="00480BE9"/>
    <w:rsid w:val="00481745"/>
    <w:rsid w:val="00486A3A"/>
    <w:rsid w:val="00490AF9"/>
    <w:rsid w:val="004945E3"/>
    <w:rsid w:val="004956C7"/>
    <w:rsid w:val="004A2651"/>
    <w:rsid w:val="004A47A7"/>
    <w:rsid w:val="004A5228"/>
    <w:rsid w:val="004A75DA"/>
    <w:rsid w:val="004A7A34"/>
    <w:rsid w:val="004B04B0"/>
    <w:rsid w:val="004B1644"/>
    <w:rsid w:val="004B2728"/>
    <w:rsid w:val="004B2D27"/>
    <w:rsid w:val="004B2E5B"/>
    <w:rsid w:val="004B4EA3"/>
    <w:rsid w:val="004B7C6D"/>
    <w:rsid w:val="004C0372"/>
    <w:rsid w:val="004C0B15"/>
    <w:rsid w:val="004C3FAE"/>
    <w:rsid w:val="004C515F"/>
    <w:rsid w:val="004C5A88"/>
    <w:rsid w:val="004C6761"/>
    <w:rsid w:val="004D0C09"/>
    <w:rsid w:val="004D158F"/>
    <w:rsid w:val="004D26A8"/>
    <w:rsid w:val="004E4E8E"/>
    <w:rsid w:val="004E4F84"/>
    <w:rsid w:val="004E5594"/>
    <w:rsid w:val="004E6096"/>
    <w:rsid w:val="004E7168"/>
    <w:rsid w:val="004F0920"/>
    <w:rsid w:val="004F5108"/>
    <w:rsid w:val="004F63C1"/>
    <w:rsid w:val="00501A27"/>
    <w:rsid w:val="0050488D"/>
    <w:rsid w:val="00504C8B"/>
    <w:rsid w:val="00506D3A"/>
    <w:rsid w:val="00510306"/>
    <w:rsid w:val="0051125A"/>
    <w:rsid w:val="00511324"/>
    <w:rsid w:val="005115F1"/>
    <w:rsid w:val="00513C42"/>
    <w:rsid w:val="00513F74"/>
    <w:rsid w:val="00514141"/>
    <w:rsid w:val="005152C1"/>
    <w:rsid w:val="005153CE"/>
    <w:rsid w:val="00515C8F"/>
    <w:rsid w:val="0052040B"/>
    <w:rsid w:val="00521E86"/>
    <w:rsid w:val="00523535"/>
    <w:rsid w:val="00523606"/>
    <w:rsid w:val="00524195"/>
    <w:rsid w:val="00527720"/>
    <w:rsid w:val="00531BB1"/>
    <w:rsid w:val="00531C65"/>
    <w:rsid w:val="0053258F"/>
    <w:rsid w:val="00532693"/>
    <w:rsid w:val="005327AF"/>
    <w:rsid w:val="005333C5"/>
    <w:rsid w:val="005361E7"/>
    <w:rsid w:val="0053707A"/>
    <w:rsid w:val="00537452"/>
    <w:rsid w:val="00537C6E"/>
    <w:rsid w:val="005428B6"/>
    <w:rsid w:val="00545062"/>
    <w:rsid w:val="0054784B"/>
    <w:rsid w:val="005500D9"/>
    <w:rsid w:val="00551B77"/>
    <w:rsid w:val="0055772A"/>
    <w:rsid w:val="005615C9"/>
    <w:rsid w:val="00564728"/>
    <w:rsid w:val="0056639D"/>
    <w:rsid w:val="00570422"/>
    <w:rsid w:val="00571CE9"/>
    <w:rsid w:val="00574624"/>
    <w:rsid w:val="00575011"/>
    <w:rsid w:val="0058283E"/>
    <w:rsid w:val="00584D31"/>
    <w:rsid w:val="00591FC4"/>
    <w:rsid w:val="00593381"/>
    <w:rsid w:val="005A08DA"/>
    <w:rsid w:val="005A3167"/>
    <w:rsid w:val="005A5812"/>
    <w:rsid w:val="005A6437"/>
    <w:rsid w:val="005A65C2"/>
    <w:rsid w:val="005A6D8E"/>
    <w:rsid w:val="005A7B42"/>
    <w:rsid w:val="005B220E"/>
    <w:rsid w:val="005B38DF"/>
    <w:rsid w:val="005C07DA"/>
    <w:rsid w:val="005C1DBA"/>
    <w:rsid w:val="005C31E9"/>
    <w:rsid w:val="005C583E"/>
    <w:rsid w:val="005D093A"/>
    <w:rsid w:val="005D0D5A"/>
    <w:rsid w:val="005D1395"/>
    <w:rsid w:val="005D3BD7"/>
    <w:rsid w:val="005D5812"/>
    <w:rsid w:val="005D7101"/>
    <w:rsid w:val="005D73FE"/>
    <w:rsid w:val="005D777B"/>
    <w:rsid w:val="005E2C48"/>
    <w:rsid w:val="005E33B5"/>
    <w:rsid w:val="005E50FB"/>
    <w:rsid w:val="005E572D"/>
    <w:rsid w:val="005F0ABD"/>
    <w:rsid w:val="005F0F70"/>
    <w:rsid w:val="005F1AC6"/>
    <w:rsid w:val="005F2837"/>
    <w:rsid w:val="005F3322"/>
    <w:rsid w:val="00601327"/>
    <w:rsid w:val="0060314A"/>
    <w:rsid w:val="0060414E"/>
    <w:rsid w:val="00607322"/>
    <w:rsid w:val="00607C31"/>
    <w:rsid w:val="00610E4E"/>
    <w:rsid w:val="006172E2"/>
    <w:rsid w:val="006220B1"/>
    <w:rsid w:val="00622AA1"/>
    <w:rsid w:val="006240D7"/>
    <w:rsid w:val="0062589B"/>
    <w:rsid w:val="006270B5"/>
    <w:rsid w:val="00630DDA"/>
    <w:rsid w:val="00633297"/>
    <w:rsid w:val="006336B3"/>
    <w:rsid w:val="00640B9E"/>
    <w:rsid w:val="00643126"/>
    <w:rsid w:val="00643692"/>
    <w:rsid w:val="006438D1"/>
    <w:rsid w:val="00643B94"/>
    <w:rsid w:val="006446DE"/>
    <w:rsid w:val="0064490C"/>
    <w:rsid w:val="0065043D"/>
    <w:rsid w:val="00650ECF"/>
    <w:rsid w:val="00651704"/>
    <w:rsid w:val="006532FA"/>
    <w:rsid w:val="00657279"/>
    <w:rsid w:val="00660168"/>
    <w:rsid w:val="0066304F"/>
    <w:rsid w:val="00663E02"/>
    <w:rsid w:val="00664F9B"/>
    <w:rsid w:val="00667B5F"/>
    <w:rsid w:val="00672534"/>
    <w:rsid w:val="0067640F"/>
    <w:rsid w:val="006775EF"/>
    <w:rsid w:val="006804E8"/>
    <w:rsid w:val="0069228C"/>
    <w:rsid w:val="00692395"/>
    <w:rsid w:val="006961B3"/>
    <w:rsid w:val="0069693A"/>
    <w:rsid w:val="00697DF2"/>
    <w:rsid w:val="00697FF6"/>
    <w:rsid w:val="006A14B9"/>
    <w:rsid w:val="006A1F50"/>
    <w:rsid w:val="006A203E"/>
    <w:rsid w:val="006A25D1"/>
    <w:rsid w:val="006A25D8"/>
    <w:rsid w:val="006A2FA1"/>
    <w:rsid w:val="006A44EE"/>
    <w:rsid w:val="006A5E66"/>
    <w:rsid w:val="006B15C8"/>
    <w:rsid w:val="006B28CB"/>
    <w:rsid w:val="006B47EC"/>
    <w:rsid w:val="006B483B"/>
    <w:rsid w:val="006B4AB8"/>
    <w:rsid w:val="006B4DE6"/>
    <w:rsid w:val="006B60C0"/>
    <w:rsid w:val="006B7EEB"/>
    <w:rsid w:val="006C16DA"/>
    <w:rsid w:val="006C2710"/>
    <w:rsid w:val="006C5FD7"/>
    <w:rsid w:val="006D017E"/>
    <w:rsid w:val="006D13E7"/>
    <w:rsid w:val="006D1929"/>
    <w:rsid w:val="006D7314"/>
    <w:rsid w:val="006E1760"/>
    <w:rsid w:val="006E28BE"/>
    <w:rsid w:val="006E2FA2"/>
    <w:rsid w:val="006E539A"/>
    <w:rsid w:val="006E5AB2"/>
    <w:rsid w:val="006F0480"/>
    <w:rsid w:val="006F50B5"/>
    <w:rsid w:val="006F5616"/>
    <w:rsid w:val="006F72B2"/>
    <w:rsid w:val="006F750E"/>
    <w:rsid w:val="00700745"/>
    <w:rsid w:val="007008F9"/>
    <w:rsid w:val="00703650"/>
    <w:rsid w:val="00705698"/>
    <w:rsid w:val="007126B4"/>
    <w:rsid w:val="00714144"/>
    <w:rsid w:val="00715F20"/>
    <w:rsid w:val="007205A1"/>
    <w:rsid w:val="00720E17"/>
    <w:rsid w:val="00727AC4"/>
    <w:rsid w:val="00730093"/>
    <w:rsid w:val="00730600"/>
    <w:rsid w:val="007318C2"/>
    <w:rsid w:val="00731AA8"/>
    <w:rsid w:val="00734C5E"/>
    <w:rsid w:val="00737726"/>
    <w:rsid w:val="00741901"/>
    <w:rsid w:val="00743B5E"/>
    <w:rsid w:val="007440C0"/>
    <w:rsid w:val="00757129"/>
    <w:rsid w:val="00757290"/>
    <w:rsid w:val="007644E7"/>
    <w:rsid w:val="00765FBE"/>
    <w:rsid w:val="00770309"/>
    <w:rsid w:val="00770F0B"/>
    <w:rsid w:val="0077251F"/>
    <w:rsid w:val="00773D85"/>
    <w:rsid w:val="00774E34"/>
    <w:rsid w:val="00776164"/>
    <w:rsid w:val="00776168"/>
    <w:rsid w:val="0078259D"/>
    <w:rsid w:val="00783A2B"/>
    <w:rsid w:val="00784F50"/>
    <w:rsid w:val="00786632"/>
    <w:rsid w:val="007867FB"/>
    <w:rsid w:val="00787059"/>
    <w:rsid w:val="007878D3"/>
    <w:rsid w:val="007905D2"/>
    <w:rsid w:val="00790F27"/>
    <w:rsid w:val="00793D8B"/>
    <w:rsid w:val="007942AE"/>
    <w:rsid w:val="00794487"/>
    <w:rsid w:val="00795233"/>
    <w:rsid w:val="007966FC"/>
    <w:rsid w:val="00796EAC"/>
    <w:rsid w:val="00797F42"/>
    <w:rsid w:val="007A30C2"/>
    <w:rsid w:val="007A4365"/>
    <w:rsid w:val="007A4F62"/>
    <w:rsid w:val="007A7356"/>
    <w:rsid w:val="007B4BFD"/>
    <w:rsid w:val="007B4CB7"/>
    <w:rsid w:val="007C0E9F"/>
    <w:rsid w:val="007C6271"/>
    <w:rsid w:val="007D1F9D"/>
    <w:rsid w:val="007D3FE0"/>
    <w:rsid w:val="007D41F1"/>
    <w:rsid w:val="007D5284"/>
    <w:rsid w:val="007D62AB"/>
    <w:rsid w:val="007E1AAA"/>
    <w:rsid w:val="007E1D8E"/>
    <w:rsid w:val="007E4C2B"/>
    <w:rsid w:val="007E5418"/>
    <w:rsid w:val="007E6B9E"/>
    <w:rsid w:val="007E735C"/>
    <w:rsid w:val="007E78CE"/>
    <w:rsid w:val="007E7A7E"/>
    <w:rsid w:val="007F11CF"/>
    <w:rsid w:val="007F1BAF"/>
    <w:rsid w:val="007F289F"/>
    <w:rsid w:val="007F5233"/>
    <w:rsid w:val="007F5282"/>
    <w:rsid w:val="007F781F"/>
    <w:rsid w:val="007F79B7"/>
    <w:rsid w:val="00800BDC"/>
    <w:rsid w:val="00802B11"/>
    <w:rsid w:val="008073ED"/>
    <w:rsid w:val="00810ABB"/>
    <w:rsid w:val="008112BC"/>
    <w:rsid w:val="00812B2A"/>
    <w:rsid w:val="008153A9"/>
    <w:rsid w:val="00815B67"/>
    <w:rsid w:val="00815E4C"/>
    <w:rsid w:val="00820F71"/>
    <w:rsid w:val="00823CB9"/>
    <w:rsid w:val="00825AD5"/>
    <w:rsid w:val="00827EF0"/>
    <w:rsid w:val="00832C41"/>
    <w:rsid w:val="00833C74"/>
    <w:rsid w:val="00836AFC"/>
    <w:rsid w:val="0083794A"/>
    <w:rsid w:val="008439E4"/>
    <w:rsid w:val="008461CB"/>
    <w:rsid w:val="00850943"/>
    <w:rsid w:val="00854DC9"/>
    <w:rsid w:val="008552EE"/>
    <w:rsid w:val="00856BC5"/>
    <w:rsid w:val="00857059"/>
    <w:rsid w:val="00860E03"/>
    <w:rsid w:val="00864B66"/>
    <w:rsid w:val="0086660A"/>
    <w:rsid w:val="008670E1"/>
    <w:rsid w:val="00870624"/>
    <w:rsid w:val="00871386"/>
    <w:rsid w:val="008724F4"/>
    <w:rsid w:val="00872732"/>
    <w:rsid w:val="00872955"/>
    <w:rsid w:val="0087713D"/>
    <w:rsid w:val="00877319"/>
    <w:rsid w:val="00880A7B"/>
    <w:rsid w:val="00881979"/>
    <w:rsid w:val="00882919"/>
    <w:rsid w:val="0088405F"/>
    <w:rsid w:val="00884276"/>
    <w:rsid w:val="00884447"/>
    <w:rsid w:val="008853D2"/>
    <w:rsid w:val="00886716"/>
    <w:rsid w:val="00890FB7"/>
    <w:rsid w:val="0089115F"/>
    <w:rsid w:val="008929EC"/>
    <w:rsid w:val="00893E0A"/>
    <w:rsid w:val="0089466C"/>
    <w:rsid w:val="00895394"/>
    <w:rsid w:val="0089645A"/>
    <w:rsid w:val="0089751E"/>
    <w:rsid w:val="008A1562"/>
    <w:rsid w:val="008A37BE"/>
    <w:rsid w:val="008A3AF1"/>
    <w:rsid w:val="008A42AF"/>
    <w:rsid w:val="008A5420"/>
    <w:rsid w:val="008A57BB"/>
    <w:rsid w:val="008A5A05"/>
    <w:rsid w:val="008A6B7B"/>
    <w:rsid w:val="008A71B0"/>
    <w:rsid w:val="008A7C31"/>
    <w:rsid w:val="008B2212"/>
    <w:rsid w:val="008B2411"/>
    <w:rsid w:val="008B6E5F"/>
    <w:rsid w:val="008C0DD1"/>
    <w:rsid w:val="008C1764"/>
    <w:rsid w:val="008C48A7"/>
    <w:rsid w:val="008C670C"/>
    <w:rsid w:val="008C7487"/>
    <w:rsid w:val="008D48F2"/>
    <w:rsid w:val="008D6C23"/>
    <w:rsid w:val="008E0106"/>
    <w:rsid w:val="008E3C35"/>
    <w:rsid w:val="008E4418"/>
    <w:rsid w:val="008E49C2"/>
    <w:rsid w:val="008E5E93"/>
    <w:rsid w:val="008E68CB"/>
    <w:rsid w:val="008E7944"/>
    <w:rsid w:val="008E7D56"/>
    <w:rsid w:val="008F2921"/>
    <w:rsid w:val="008F2F47"/>
    <w:rsid w:val="008F3C24"/>
    <w:rsid w:val="008F437D"/>
    <w:rsid w:val="008F43CF"/>
    <w:rsid w:val="008F538A"/>
    <w:rsid w:val="008F5D2E"/>
    <w:rsid w:val="008F697A"/>
    <w:rsid w:val="008F79E6"/>
    <w:rsid w:val="00900335"/>
    <w:rsid w:val="009066FB"/>
    <w:rsid w:val="00910673"/>
    <w:rsid w:val="00910D73"/>
    <w:rsid w:val="009132CA"/>
    <w:rsid w:val="00915765"/>
    <w:rsid w:val="0091593E"/>
    <w:rsid w:val="009179D6"/>
    <w:rsid w:val="00923CE0"/>
    <w:rsid w:val="00923F39"/>
    <w:rsid w:val="009249AE"/>
    <w:rsid w:val="00925B8E"/>
    <w:rsid w:val="00940D84"/>
    <w:rsid w:val="009412C8"/>
    <w:rsid w:val="00942A6E"/>
    <w:rsid w:val="009478A8"/>
    <w:rsid w:val="009529DD"/>
    <w:rsid w:val="00960089"/>
    <w:rsid w:val="009620E5"/>
    <w:rsid w:val="00965921"/>
    <w:rsid w:val="00971900"/>
    <w:rsid w:val="00974A44"/>
    <w:rsid w:val="00976864"/>
    <w:rsid w:val="00977659"/>
    <w:rsid w:val="009777C5"/>
    <w:rsid w:val="00977C78"/>
    <w:rsid w:val="0098405B"/>
    <w:rsid w:val="009849CE"/>
    <w:rsid w:val="00986AD7"/>
    <w:rsid w:val="00990D50"/>
    <w:rsid w:val="0099256A"/>
    <w:rsid w:val="0099275C"/>
    <w:rsid w:val="00993F9A"/>
    <w:rsid w:val="009A23CD"/>
    <w:rsid w:val="009A2E51"/>
    <w:rsid w:val="009A3DBE"/>
    <w:rsid w:val="009A55A8"/>
    <w:rsid w:val="009A57AA"/>
    <w:rsid w:val="009A6413"/>
    <w:rsid w:val="009A7624"/>
    <w:rsid w:val="009A7953"/>
    <w:rsid w:val="009B38CD"/>
    <w:rsid w:val="009C06CC"/>
    <w:rsid w:val="009C4F28"/>
    <w:rsid w:val="009C5343"/>
    <w:rsid w:val="009C7923"/>
    <w:rsid w:val="009C7F6A"/>
    <w:rsid w:val="009D0CFB"/>
    <w:rsid w:val="009D19E1"/>
    <w:rsid w:val="009D381B"/>
    <w:rsid w:val="009D3A6A"/>
    <w:rsid w:val="009D455A"/>
    <w:rsid w:val="009D59F9"/>
    <w:rsid w:val="009D6904"/>
    <w:rsid w:val="009D6E52"/>
    <w:rsid w:val="009D7334"/>
    <w:rsid w:val="009E2D61"/>
    <w:rsid w:val="009F0CA1"/>
    <w:rsid w:val="009F1207"/>
    <w:rsid w:val="009F36A6"/>
    <w:rsid w:val="009F4816"/>
    <w:rsid w:val="009F65AD"/>
    <w:rsid w:val="009F6EC6"/>
    <w:rsid w:val="00A0019B"/>
    <w:rsid w:val="00A003A6"/>
    <w:rsid w:val="00A00419"/>
    <w:rsid w:val="00A007B9"/>
    <w:rsid w:val="00A0235C"/>
    <w:rsid w:val="00A02912"/>
    <w:rsid w:val="00A052C6"/>
    <w:rsid w:val="00A06195"/>
    <w:rsid w:val="00A11501"/>
    <w:rsid w:val="00A1286B"/>
    <w:rsid w:val="00A13299"/>
    <w:rsid w:val="00A1473C"/>
    <w:rsid w:val="00A14E03"/>
    <w:rsid w:val="00A173A1"/>
    <w:rsid w:val="00A17455"/>
    <w:rsid w:val="00A17501"/>
    <w:rsid w:val="00A17AC7"/>
    <w:rsid w:val="00A17E07"/>
    <w:rsid w:val="00A2079A"/>
    <w:rsid w:val="00A247B1"/>
    <w:rsid w:val="00A24DE9"/>
    <w:rsid w:val="00A25EF9"/>
    <w:rsid w:val="00A25F07"/>
    <w:rsid w:val="00A26F34"/>
    <w:rsid w:val="00A27447"/>
    <w:rsid w:val="00A307B3"/>
    <w:rsid w:val="00A33662"/>
    <w:rsid w:val="00A3403A"/>
    <w:rsid w:val="00A343A4"/>
    <w:rsid w:val="00A353A5"/>
    <w:rsid w:val="00A36041"/>
    <w:rsid w:val="00A40205"/>
    <w:rsid w:val="00A444AC"/>
    <w:rsid w:val="00A47861"/>
    <w:rsid w:val="00A47980"/>
    <w:rsid w:val="00A51E94"/>
    <w:rsid w:val="00A52EC0"/>
    <w:rsid w:val="00A53C65"/>
    <w:rsid w:val="00A54BC4"/>
    <w:rsid w:val="00A55063"/>
    <w:rsid w:val="00A5685F"/>
    <w:rsid w:val="00A571EA"/>
    <w:rsid w:val="00A57630"/>
    <w:rsid w:val="00A60F1E"/>
    <w:rsid w:val="00A6276B"/>
    <w:rsid w:val="00A65B47"/>
    <w:rsid w:val="00A667FE"/>
    <w:rsid w:val="00A66B9E"/>
    <w:rsid w:val="00A72FAB"/>
    <w:rsid w:val="00A731A7"/>
    <w:rsid w:val="00A73755"/>
    <w:rsid w:val="00A737E0"/>
    <w:rsid w:val="00A74428"/>
    <w:rsid w:val="00A7653E"/>
    <w:rsid w:val="00A7714B"/>
    <w:rsid w:val="00A82BD7"/>
    <w:rsid w:val="00A8362D"/>
    <w:rsid w:val="00A841A8"/>
    <w:rsid w:val="00A8516E"/>
    <w:rsid w:val="00A90635"/>
    <w:rsid w:val="00A90F5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6011"/>
    <w:rsid w:val="00AB6186"/>
    <w:rsid w:val="00AC02FD"/>
    <w:rsid w:val="00AC1C5D"/>
    <w:rsid w:val="00AC519F"/>
    <w:rsid w:val="00AC5554"/>
    <w:rsid w:val="00AD0B37"/>
    <w:rsid w:val="00AD3E84"/>
    <w:rsid w:val="00AD43A9"/>
    <w:rsid w:val="00AE263A"/>
    <w:rsid w:val="00AE32D8"/>
    <w:rsid w:val="00AE5B89"/>
    <w:rsid w:val="00AE6673"/>
    <w:rsid w:val="00AE7C64"/>
    <w:rsid w:val="00AF180A"/>
    <w:rsid w:val="00AF535A"/>
    <w:rsid w:val="00B05747"/>
    <w:rsid w:val="00B0609B"/>
    <w:rsid w:val="00B065F5"/>
    <w:rsid w:val="00B0669D"/>
    <w:rsid w:val="00B12D67"/>
    <w:rsid w:val="00B132C5"/>
    <w:rsid w:val="00B14771"/>
    <w:rsid w:val="00B16E83"/>
    <w:rsid w:val="00B17389"/>
    <w:rsid w:val="00B20368"/>
    <w:rsid w:val="00B21F9E"/>
    <w:rsid w:val="00B2666C"/>
    <w:rsid w:val="00B27314"/>
    <w:rsid w:val="00B30167"/>
    <w:rsid w:val="00B30E05"/>
    <w:rsid w:val="00B34BEF"/>
    <w:rsid w:val="00B355E9"/>
    <w:rsid w:val="00B35A40"/>
    <w:rsid w:val="00B377C3"/>
    <w:rsid w:val="00B406AB"/>
    <w:rsid w:val="00B422E0"/>
    <w:rsid w:val="00B44948"/>
    <w:rsid w:val="00B44B66"/>
    <w:rsid w:val="00B4508E"/>
    <w:rsid w:val="00B4591B"/>
    <w:rsid w:val="00B47FCC"/>
    <w:rsid w:val="00B51A4A"/>
    <w:rsid w:val="00B52298"/>
    <w:rsid w:val="00B534EE"/>
    <w:rsid w:val="00B5577E"/>
    <w:rsid w:val="00B55EA1"/>
    <w:rsid w:val="00B62E24"/>
    <w:rsid w:val="00B64AD2"/>
    <w:rsid w:val="00B6775A"/>
    <w:rsid w:val="00B74EC9"/>
    <w:rsid w:val="00B844EB"/>
    <w:rsid w:val="00B91C95"/>
    <w:rsid w:val="00B963A3"/>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D313F"/>
    <w:rsid w:val="00BD4398"/>
    <w:rsid w:val="00BD5FD5"/>
    <w:rsid w:val="00BD746A"/>
    <w:rsid w:val="00BD7EFE"/>
    <w:rsid w:val="00BE31DB"/>
    <w:rsid w:val="00BF1DCE"/>
    <w:rsid w:val="00BF3DAA"/>
    <w:rsid w:val="00BF4D04"/>
    <w:rsid w:val="00BF568E"/>
    <w:rsid w:val="00BF6275"/>
    <w:rsid w:val="00C02C19"/>
    <w:rsid w:val="00C036E7"/>
    <w:rsid w:val="00C05469"/>
    <w:rsid w:val="00C069F2"/>
    <w:rsid w:val="00C10294"/>
    <w:rsid w:val="00C1032E"/>
    <w:rsid w:val="00C10AAB"/>
    <w:rsid w:val="00C114EA"/>
    <w:rsid w:val="00C11E6F"/>
    <w:rsid w:val="00C14B37"/>
    <w:rsid w:val="00C15EC3"/>
    <w:rsid w:val="00C168B2"/>
    <w:rsid w:val="00C21C7F"/>
    <w:rsid w:val="00C23313"/>
    <w:rsid w:val="00C236C6"/>
    <w:rsid w:val="00C247E3"/>
    <w:rsid w:val="00C26ABD"/>
    <w:rsid w:val="00C31F04"/>
    <w:rsid w:val="00C3313A"/>
    <w:rsid w:val="00C3392D"/>
    <w:rsid w:val="00C33DAF"/>
    <w:rsid w:val="00C40790"/>
    <w:rsid w:val="00C416DC"/>
    <w:rsid w:val="00C41CDF"/>
    <w:rsid w:val="00C44D6B"/>
    <w:rsid w:val="00C452D5"/>
    <w:rsid w:val="00C47779"/>
    <w:rsid w:val="00C50AC0"/>
    <w:rsid w:val="00C51949"/>
    <w:rsid w:val="00C5383D"/>
    <w:rsid w:val="00C540F7"/>
    <w:rsid w:val="00C54515"/>
    <w:rsid w:val="00C55959"/>
    <w:rsid w:val="00C56AA9"/>
    <w:rsid w:val="00C56B2F"/>
    <w:rsid w:val="00C62390"/>
    <w:rsid w:val="00C64083"/>
    <w:rsid w:val="00C6572A"/>
    <w:rsid w:val="00C65F82"/>
    <w:rsid w:val="00C701FC"/>
    <w:rsid w:val="00C703EE"/>
    <w:rsid w:val="00C70AA0"/>
    <w:rsid w:val="00C71892"/>
    <w:rsid w:val="00C72563"/>
    <w:rsid w:val="00C734FE"/>
    <w:rsid w:val="00C7444A"/>
    <w:rsid w:val="00C746EF"/>
    <w:rsid w:val="00C758A3"/>
    <w:rsid w:val="00C77D80"/>
    <w:rsid w:val="00C806B2"/>
    <w:rsid w:val="00C80B1B"/>
    <w:rsid w:val="00C82CF0"/>
    <w:rsid w:val="00C842C0"/>
    <w:rsid w:val="00C860B6"/>
    <w:rsid w:val="00C86C16"/>
    <w:rsid w:val="00C926DA"/>
    <w:rsid w:val="00C92A68"/>
    <w:rsid w:val="00C92C3D"/>
    <w:rsid w:val="00C93489"/>
    <w:rsid w:val="00C93E06"/>
    <w:rsid w:val="00C94F0E"/>
    <w:rsid w:val="00C955A1"/>
    <w:rsid w:val="00CA03E8"/>
    <w:rsid w:val="00CA0E23"/>
    <w:rsid w:val="00CA1AFD"/>
    <w:rsid w:val="00CA5C93"/>
    <w:rsid w:val="00CA7080"/>
    <w:rsid w:val="00CB06C3"/>
    <w:rsid w:val="00CB1B69"/>
    <w:rsid w:val="00CB36BE"/>
    <w:rsid w:val="00CC11C3"/>
    <w:rsid w:val="00CC25DE"/>
    <w:rsid w:val="00CC286D"/>
    <w:rsid w:val="00CC5F96"/>
    <w:rsid w:val="00CE0150"/>
    <w:rsid w:val="00CE01F0"/>
    <w:rsid w:val="00CE26D9"/>
    <w:rsid w:val="00CE4017"/>
    <w:rsid w:val="00CE515D"/>
    <w:rsid w:val="00CF0DF0"/>
    <w:rsid w:val="00CF5524"/>
    <w:rsid w:val="00CF6459"/>
    <w:rsid w:val="00CF6782"/>
    <w:rsid w:val="00D0030B"/>
    <w:rsid w:val="00D02C87"/>
    <w:rsid w:val="00D03B46"/>
    <w:rsid w:val="00D13DE7"/>
    <w:rsid w:val="00D16EDD"/>
    <w:rsid w:val="00D17466"/>
    <w:rsid w:val="00D21846"/>
    <w:rsid w:val="00D223A9"/>
    <w:rsid w:val="00D2454B"/>
    <w:rsid w:val="00D25413"/>
    <w:rsid w:val="00D26C41"/>
    <w:rsid w:val="00D31B84"/>
    <w:rsid w:val="00D33F48"/>
    <w:rsid w:val="00D4509E"/>
    <w:rsid w:val="00D46EEB"/>
    <w:rsid w:val="00D57420"/>
    <w:rsid w:val="00D57C0D"/>
    <w:rsid w:val="00D6192B"/>
    <w:rsid w:val="00D6331F"/>
    <w:rsid w:val="00D640B7"/>
    <w:rsid w:val="00D658AF"/>
    <w:rsid w:val="00D65AE7"/>
    <w:rsid w:val="00D6609B"/>
    <w:rsid w:val="00D71B82"/>
    <w:rsid w:val="00D72A9C"/>
    <w:rsid w:val="00D75458"/>
    <w:rsid w:val="00D75A8A"/>
    <w:rsid w:val="00D75B99"/>
    <w:rsid w:val="00D76819"/>
    <w:rsid w:val="00D77733"/>
    <w:rsid w:val="00D77D0A"/>
    <w:rsid w:val="00D8008C"/>
    <w:rsid w:val="00D829B2"/>
    <w:rsid w:val="00D83CC8"/>
    <w:rsid w:val="00D86604"/>
    <w:rsid w:val="00D8700E"/>
    <w:rsid w:val="00D915B6"/>
    <w:rsid w:val="00D96B29"/>
    <w:rsid w:val="00DA2C5C"/>
    <w:rsid w:val="00DA4FEA"/>
    <w:rsid w:val="00DA748B"/>
    <w:rsid w:val="00DA7983"/>
    <w:rsid w:val="00DB1332"/>
    <w:rsid w:val="00DB7CCD"/>
    <w:rsid w:val="00DC1403"/>
    <w:rsid w:val="00DC1CDB"/>
    <w:rsid w:val="00DC580E"/>
    <w:rsid w:val="00DC7733"/>
    <w:rsid w:val="00DD3BBE"/>
    <w:rsid w:val="00DD5E5F"/>
    <w:rsid w:val="00DD5F8B"/>
    <w:rsid w:val="00DD6280"/>
    <w:rsid w:val="00DE11C9"/>
    <w:rsid w:val="00DE7C1A"/>
    <w:rsid w:val="00DF09E8"/>
    <w:rsid w:val="00DF0A34"/>
    <w:rsid w:val="00DF1261"/>
    <w:rsid w:val="00DF1314"/>
    <w:rsid w:val="00DF1CE5"/>
    <w:rsid w:val="00DF274F"/>
    <w:rsid w:val="00DF555C"/>
    <w:rsid w:val="00DF6B6D"/>
    <w:rsid w:val="00DF7164"/>
    <w:rsid w:val="00E02644"/>
    <w:rsid w:val="00E0474D"/>
    <w:rsid w:val="00E059AB"/>
    <w:rsid w:val="00E06D12"/>
    <w:rsid w:val="00E078EE"/>
    <w:rsid w:val="00E07EFA"/>
    <w:rsid w:val="00E10D15"/>
    <w:rsid w:val="00E123DA"/>
    <w:rsid w:val="00E129AC"/>
    <w:rsid w:val="00E13290"/>
    <w:rsid w:val="00E14299"/>
    <w:rsid w:val="00E14ADB"/>
    <w:rsid w:val="00E21124"/>
    <w:rsid w:val="00E211F6"/>
    <w:rsid w:val="00E2182F"/>
    <w:rsid w:val="00E23306"/>
    <w:rsid w:val="00E236AE"/>
    <w:rsid w:val="00E254E6"/>
    <w:rsid w:val="00E26B5A"/>
    <w:rsid w:val="00E33427"/>
    <w:rsid w:val="00E3385A"/>
    <w:rsid w:val="00E33A72"/>
    <w:rsid w:val="00E34D01"/>
    <w:rsid w:val="00E36C3D"/>
    <w:rsid w:val="00E41679"/>
    <w:rsid w:val="00E44A73"/>
    <w:rsid w:val="00E46FD3"/>
    <w:rsid w:val="00E509F6"/>
    <w:rsid w:val="00E52132"/>
    <w:rsid w:val="00E5255F"/>
    <w:rsid w:val="00E52845"/>
    <w:rsid w:val="00E52B78"/>
    <w:rsid w:val="00E60513"/>
    <w:rsid w:val="00E607DE"/>
    <w:rsid w:val="00E6104F"/>
    <w:rsid w:val="00E62734"/>
    <w:rsid w:val="00E64FED"/>
    <w:rsid w:val="00E7251F"/>
    <w:rsid w:val="00E75F27"/>
    <w:rsid w:val="00E76751"/>
    <w:rsid w:val="00E812E9"/>
    <w:rsid w:val="00E828C4"/>
    <w:rsid w:val="00E845C4"/>
    <w:rsid w:val="00E846E7"/>
    <w:rsid w:val="00E84D31"/>
    <w:rsid w:val="00E92B58"/>
    <w:rsid w:val="00E936EB"/>
    <w:rsid w:val="00EA0584"/>
    <w:rsid w:val="00EA21EC"/>
    <w:rsid w:val="00EA2E40"/>
    <w:rsid w:val="00EA584A"/>
    <w:rsid w:val="00EB030E"/>
    <w:rsid w:val="00EB0F1B"/>
    <w:rsid w:val="00EB1F3F"/>
    <w:rsid w:val="00EB234D"/>
    <w:rsid w:val="00EB3156"/>
    <w:rsid w:val="00EB35F5"/>
    <w:rsid w:val="00EB4984"/>
    <w:rsid w:val="00EB5720"/>
    <w:rsid w:val="00EB67A4"/>
    <w:rsid w:val="00EB6B8F"/>
    <w:rsid w:val="00EC022C"/>
    <w:rsid w:val="00EC1B69"/>
    <w:rsid w:val="00EC1C4C"/>
    <w:rsid w:val="00EC27F4"/>
    <w:rsid w:val="00EC5487"/>
    <w:rsid w:val="00ED1607"/>
    <w:rsid w:val="00ED2D74"/>
    <w:rsid w:val="00ED5839"/>
    <w:rsid w:val="00ED78F5"/>
    <w:rsid w:val="00EE0DB7"/>
    <w:rsid w:val="00EE2DFB"/>
    <w:rsid w:val="00EE3C77"/>
    <w:rsid w:val="00EE3D48"/>
    <w:rsid w:val="00EE5993"/>
    <w:rsid w:val="00EF33B0"/>
    <w:rsid w:val="00EF6B7C"/>
    <w:rsid w:val="00EF6CBF"/>
    <w:rsid w:val="00EF79FA"/>
    <w:rsid w:val="00F01B3E"/>
    <w:rsid w:val="00F021A1"/>
    <w:rsid w:val="00F02A3B"/>
    <w:rsid w:val="00F11DB8"/>
    <w:rsid w:val="00F1731D"/>
    <w:rsid w:val="00F20F46"/>
    <w:rsid w:val="00F2125C"/>
    <w:rsid w:val="00F2474C"/>
    <w:rsid w:val="00F25582"/>
    <w:rsid w:val="00F2748C"/>
    <w:rsid w:val="00F32E73"/>
    <w:rsid w:val="00F32F26"/>
    <w:rsid w:val="00F37231"/>
    <w:rsid w:val="00F37274"/>
    <w:rsid w:val="00F37793"/>
    <w:rsid w:val="00F40472"/>
    <w:rsid w:val="00F43F59"/>
    <w:rsid w:val="00F46C20"/>
    <w:rsid w:val="00F46D16"/>
    <w:rsid w:val="00F46FBF"/>
    <w:rsid w:val="00F47E26"/>
    <w:rsid w:val="00F47E35"/>
    <w:rsid w:val="00F5031C"/>
    <w:rsid w:val="00F504EA"/>
    <w:rsid w:val="00F50B29"/>
    <w:rsid w:val="00F517A4"/>
    <w:rsid w:val="00F53CAC"/>
    <w:rsid w:val="00F55C87"/>
    <w:rsid w:val="00F57D33"/>
    <w:rsid w:val="00F61F49"/>
    <w:rsid w:val="00F65EBA"/>
    <w:rsid w:val="00F66206"/>
    <w:rsid w:val="00F7117C"/>
    <w:rsid w:val="00F71476"/>
    <w:rsid w:val="00F7297E"/>
    <w:rsid w:val="00F737DF"/>
    <w:rsid w:val="00F7456D"/>
    <w:rsid w:val="00F7481F"/>
    <w:rsid w:val="00F74C54"/>
    <w:rsid w:val="00F76885"/>
    <w:rsid w:val="00F82FDF"/>
    <w:rsid w:val="00F83373"/>
    <w:rsid w:val="00F83E8B"/>
    <w:rsid w:val="00F90617"/>
    <w:rsid w:val="00F917AC"/>
    <w:rsid w:val="00F91D48"/>
    <w:rsid w:val="00F945AA"/>
    <w:rsid w:val="00F94CA1"/>
    <w:rsid w:val="00F9758C"/>
    <w:rsid w:val="00FA33C9"/>
    <w:rsid w:val="00FA5150"/>
    <w:rsid w:val="00FA5BCC"/>
    <w:rsid w:val="00FB09A2"/>
    <w:rsid w:val="00FB2F39"/>
    <w:rsid w:val="00FB50A1"/>
    <w:rsid w:val="00FC2E0A"/>
    <w:rsid w:val="00FC4832"/>
    <w:rsid w:val="00FC4D20"/>
    <w:rsid w:val="00FC55E3"/>
    <w:rsid w:val="00FC5898"/>
    <w:rsid w:val="00FC5DBC"/>
    <w:rsid w:val="00FD0D47"/>
    <w:rsid w:val="00FD3F61"/>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character" w:customStyle="1" w:styleId="a9">
    <w:name w:val="Без интервала Знак"/>
    <w:link w:val="a8"/>
    <w:uiPriority w:val="1"/>
    <w:locked/>
    <w:rsid w:val="00C5383D"/>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2">
    <w:name w:val="endnote text"/>
    <w:basedOn w:val="a"/>
    <w:link w:val="af3"/>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3">
    <w:name w:val="Текст концевой сноски Знак"/>
    <w:basedOn w:val="a0"/>
    <w:link w:val="af2"/>
    <w:uiPriority w:val="99"/>
    <w:semiHidden/>
    <w:rsid w:val="00532693"/>
    <w:rPr>
      <w:rFonts w:ascii="Calibri" w:eastAsia="Times New Roman" w:hAnsi="Calibri" w:cs="Times New Roman"/>
      <w:sz w:val="20"/>
      <w:szCs w:val="20"/>
      <w:lang w:eastAsia="ru-RU"/>
    </w:rPr>
  </w:style>
  <w:style w:type="character" w:styleId="af4">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paragraph" w:styleId="af5">
    <w:name w:val="Body Text"/>
    <w:basedOn w:val="a"/>
    <w:link w:val="af6"/>
    <w:uiPriority w:val="1"/>
    <w:semiHidden/>
    <w:unhideWhenUsed/>
    <w:qFormat/>
    <w:rsid w:val="00773D85"/>
    <w:pPr>
      <w:widowControl w:val="0"/>
      <w:autoSpaceDE w:val="0"/>
      <w:autoSpaceDN w:val="0"/>
    </w:pPr>
    <w:rPr>
      <w:rFonts w:ascii="Times New Roman" w:eastAsia="Times New Roman" w:hAnsi="Times New Roman" w:cs="Times New Roman"/>
      <w:sz w:val="20"/>
      <w:szCs w:val="20"/>
      <w:lang w:eastAsia="ru-RU" w:bidi="ru-RU"/>
    </w:rPr>
  </w:style>
  <w:style w:type="character" w:customStyle="1" w:styleId="af6">
    <w:name w:val="Основной текст Знак"/>
    <w:basedOn w:val="a0"/>
    <w:link w:val="af5"/>
    <w:uiPriority w:val="1"/>
    <w:semiHidden/>
    <w:rsid w:val="00773D85"/>
    <w:rPr>
      <w:rFonts w:ascii="Times New Roman" w:eastAsia="Times New Roman" w:hAnsi="Times New Roman" w:cs="Times New Roman"/>
      <w:sz w:val="20"/>
      <w:szCs w:val="20"/>
      <w:lang w:eastAsia="ru-RU" w:bidi="ru-RU"/>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uiPriority w:val="99"/>
    <w:locked/>
    <w:rsid w:val="00A66B9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6B9E"/>
    <w:pPr>
      <w:widowControl w:val="0"/>
      <w:autoSpaceDE w:val="0"/>
      <w:autoSpaceDN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290668216">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842864238">
      <w:bodyDiv w:val="1"/>
      <w:marLeft w:val="0"/>
      <w:marRight w:val="0"/>
      <w:marTop w:val="0"/>
      <w:marBottom w:val="0"/>
      <w:divBdr>
        <w:top w:val="none" w:sz="0" w:space="0" w:color="auto"/>
        <w:left w:val="none" w:sz="0" w:space="0" w:color="auto"/>
        <w:bottom w:val="none" w:sz="0" w:space="0" w:color="auto"/>
        <w:right w:val="none" w:sz="0" w:space="0" w:color="auto"/>
      </w:divBdr>
    </w:div>
    <w:div w:id="112774576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506B-46C6-4A95-846C-4B46FB4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7048</TotalTime>
  <Pages>3</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1032</cp:revision>
  <cp:lastPrinted>2023-03-20T10:57:00Z</cp:lastPrinted>
  <dcterms:created xsi:type="dcterms:W3CDTF">2017-02-07T10:30:00Z</dcterms:created>
  <dcterms:modified xsi:type="dcterms:W3CDTF">2023-06-13T10:13:00Z</dcterms:modified>
</cp:coreProperties>
</file>