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8794F" w14:textId="097F230E" w:rsidR="00DE565B" w:rsidRPr="00362C92" w:rsidRDefault="00DE565B" w:rsidP="00DE565B">
      <w:pPr>
        <w:pStyle w:val="a4"/>
        <w:jc w:val="center"/>
        <w:rPr>
          <w:b/>
        </w:rPr>
      </w:pPr>
      <w:r w:rsidRPr="00362C92">
        <w:rPr>
          <w:b/>
        </w:rPr>
        <w:t>Протокол итогов закупа способом запроса ценовых предложений</w:t>
      </w:r>
    </w:p>
    <w:p w14:paraId="084E660E" w14:textId="3FBFF2FB" w:rsidR="00A922F2" w:rsidRDefault="00DE565B" w:rsidP="00645465">
      <w:pPr>
        <w:spacing w:line="240" w:lineRule="auto"/>
        <w:jc w:val="center"/>
        <w:rPr>
          <w:rFonts w:ascii="Times New Roman" w:hAnsi="Times New Roman" w:cs="Times New Roman"/>
          <w:i/>
          <w:lang w:eastAsia="ru-RU"/>
        </w:rPr>
      </w:pPr>
      <w:r w:rsidRPr="00DE565B">
        <w:rPr>
          <w:rFonts w:ascii="Times New Roman" w:hAnsi="Times New Roman" w:cs="Times New Roman"/>
          <w:i/>
          <w:lang w:eastAsia="ru-RU"/>
        </w:rPr>
        <w:t xml:space="preserve">(на основании </w:t>
      </w:r>
      <w:r w:rsidRPr="00DE565B">
        <w:rPr>
          <w:rFonts w:ascii="Times New Roman" w:hAnsi="Times New Roman" w:cs="Times New Roman"/>
          <w:i/>
        </w:rPr>
        <w:t>Постановления Правительства  Республики Казахстан от 08 сентября 2022 года №667</w:t>
      </w:r>
      <w:r w:rsidRPr="00DE565B">
        <w:rPr>
          <w:rFonts w:ascii="Times New Roman" w:hAnsi="Times New Roman" w:cs="Times New Roman"/>
          <w:b/>
          <w:bCs/>
          <w:i/>
        </w:rPr>
        <w:t xml:space="preserve"> «</w:t>
      </w:r>
      <w:r w:rsidRPr="00DE565B">
        <w:rPr>
          <w:rStyle w:val="af1"/>
          <w:rFonts w:ascii="Times New Roman" w:hAnsi="Times New Roman" w:cs="Times New Roman"/>
          <w:b w:val="0"/>
          <w:bCs w:val="0"/>
          <w:i/>
          <w:bdr w:val="none" w:sz="0" w:space="0" w:color="auto" w:frame="1"/>
        </w:rPr>
        <w:t>О приостановлении действия глав 7, 8 раздела 2 и глав 10, 11, 13 и 14 раздела 3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утвержденных постановлением Правительства Республики Казахстан от 4 июня 2021 года № 375, и внесении в них изменений и дополнений</w:t>
      </w:r>
      <w:r w:rsidRPr="00DE565B">
        <w:rPr>
          <w:rFonts w:ascii="Times New Roman" w:hAnsi="Times New Roman" w:cs="Times New Roman"/>
          <w:i/>
        </w:rPr>
        <w:t>»</w:t>
      </w:r>
      <w:r w:rsidRPr="00DE565B">
        <w:rPr>
          <w:rFonts w:ascii="Times New Roman" w:hAnsi="Times New Roman" w:cs="Times New Roman"/>
          <w:i/>
          <w:lang w:eastAsia="ru-RU"/>
        </w:rPr>
        <w:t>) (далее – Правила).</w:t>
      </w:r>
    </w:p>
    <w:p w14:paraId="41D96BD0" w14:textId="77777777" w:rsidR="003457FB" w:rsidRPr="00DE565B" w:rsidRDefault="003457FB" w:rsidP="00645465">
      <w:pPr>
        <w:spacing w:line="240" w:lineRule="auto"/>
        <w:jc w:val="center"/>
        <w:rPr>
          <w:rFonts w:ascii="Times New Roman" w:hAnsi="Times New Roman" w:cs="Times New Roman"/>
          <w:b/>
          <w:bCs/>
          <w:i/>
          <w:sz w:val="24"/>
          <w:szCs w:val="24"/>
        </w:rPr>
      </w:pPr>
    </w:p>
    <w:p w14:paraId="42ADE1D4" w14:textId="343F08EE" w:rsidR="00A922F2" w:rsidRDefault="00A922F2" w:rsidP="00A922F2">
      <w:pPr>
        <w:spacing w:after="0" w:line="240" w:lineRule="auto"/>
        <w:rPr>
          <w:rFonts w:ascii="Times New Roman" w:eastAsia="Times New Roman" w:hAnsi="Times New Roman" w:cs="Times New Roman"/>
          <w:b/>
          <w:sz w:val="24"/>
          <w:szCs w:val="24"/>
          <w:lang w:eastAsia="ru-RU"/>
        </w:rPr>
      </w:pPr>
      <w:r w:rsidRPr="0073343C">
        <w:rPr>
          <w:rFonts w:ascii="Times New Roman" w:eastAsia="Times New Roman" w:hAnsi="Times New Roman" w:cs="Times New Roman"/>
          <w:b/>
          <w:sz w:val="24"/>
          <w:szCs w:val="24"/>
          <w:lang w:eastAsia="ru-RU"/>
        </w:rPr>
        <w:t xml:space="preserve">город Алматы </w:t>
      </w:r>
      <w:r w:rsidRPr="0073343C">
        <w:rPr>
          <w:rFonts w:ascii="Times New Roman" w:eastAsia="Times New Roman" w:hAnsi="Times New Roman" w:cs="Times New Roman"/>
          <w:b/>
          <w:sz w:val="24"/>
          <w:szCs w:val="24"/>
          <w:lang w:eastAsia="ru-RU"/>
        </w:rPr>
        <w:tab/>
        <w:t xml:space="preserve">          </w:t>
      </w:r>
      <w:r w:rsidR="0073343C">
        <w:rPr>
          <w:rFonts w:ascii="Times New Roman" w:eastAsia="Times New Roman" w:hAnsi="Times New Roman" w:cs="Times New Roman"/>
          <w:b/>
          <w:sz w:val="24"/>
          <w:szCs w:val="24"/>
          <w:lang w:eastAsia="ru-RU"/>
        </w:rPr>
        <w:t xml:space="preserve">      </w:t>
      </w:r>
      <w:r w:rsidR="0011623D" w:rsidRPr="0073343C">
        <w:rPr>
          <w:rFonts w:ascii="Times New Roman" w:eastAsia="Times New Roman" w:hAnsi="Times New Roman" w:cs="Times New Roman"/>
          <w:b/>
          <w:sz w:val="24"/>
          <w:szCs w:val="24"/>
          <w:lang w:eastAsia="ru-RU"/>
        </w:rPr>
        <w:t xml:space="preserve">     </w:t>
      </w:r>
      <w:r w:rsidR="0073343C">
        <w:rPr>
          <w:rFonts w:ascii="Times New Roman" w:eastAsia="Times New Roman" w:hAnsi="Times New Roman" w:cs="Times New Roman"/>
          <w:b/>
          <w:sz w:val="24"/>
          <w:szCs w:val="24"/>
          <w:lang w:eastAsia="ru-RU"/>
        </w:rPr>
        <w:t xml:space="preserve">         </w:t>
      </w:r>
      <w:r w:rsidR="00E71BB4">
        <w:rPr>
          <w:rFonts w:ascii="Times New Roman" w:eastAsia="Times New Roman" w:hAnsi="Times New Roman" w:cs="Times New Roman"/>
          <w:b/>
          <w:sz w:val="24"/>
          <w:szCs w:val="24"/>
          <w:lang w:eastAsia="ru-RU"/>
        </w:rPr>
        <w:t xml:space="preserve"> </w:t>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val="en-US" w:eastAsia="ru-RU"/>
        </w:rPr>
        <w:t xml:space="preserve">    </w:t>
      </w:r>
      <w:r w:rsidR="00E71BB4">
        <w:rPr>
          <w:rFonts w:ascii="Times New Roman" w:eastAsia="Times New Roman" w:hAnsi="Times New Roman" w:cs="Times New Roman"/>
          <w:b/>
          <w:sz w:val="24"/>
          <w:szCs w:val="24"/>
          <w:lang w:eastAsia="ru-RU"/>
        </w:rPr>
        <w:t xml:space="preserve"> </w:t>
      </w:r>
      <w:r w:rsidR="007E4164">
        <w:rPr>
          <w:rFonts w:ascii="Times New Roman" w:eastAsia="Times New Roman" w:hAnsi="Times New Roman" w:cs="Times New Roman"/>
          <w:b/>
          <w:sz w:val="24"/>
          <w:szCs w:val="24"/>
          <w:lang w:eastAsia="ru-RU"/>
        </w:rPr>
        <w:t xml:space="preserve">     </w:t>
      </w:r>
      <w:r w:rsidR="0011623D" w:rsidRPr="0073343C">
        <w:rPr>
          <w:rFonts w:ascii="Times New Roman" w:eastAsia="Times New Roman" w:hAnsi="Times New Roman" w:cs="Times New Roman"/>
          <w:b/>
          <w:sz w:val="24"/>
          <w:szCs w:val="24"/>
          <w:lang w:eastAsia="ru-RU"/>
        </w:rPr>
        <w:t>«</w:t>
      </w:r>
      <w:r w:rsidR="00DE565B">
        <w:rPr>
          <w:rFonts w:ascii="Times New Roman" w:eastAsia="Times New Roman" w:hAnsi="Times New Roman" w:cs="Times New Roman"/>
          <w:b/>
          <w:sz w:val="24"/>
          <w:szCs w:val="24"/>
          <w:lang w:val="en-US" w:eastAsia="ru-RU"/>
        </w:rPr>
        <w:t>2</w:t>
      </w:r>
      <w:r w:rsidR="006B7ED1">
        <w:rPr>
          <w:rFonts w:ascii="Times New Roman" w:eastAsia="Times New Roman" w:hAnsi="Times New Roman" w:cs="Times New Roman"/>
          <w:b/>
          <w:sz w:val="24"/>
          <w:szCs w:val="24"/>
          <w:lang w:eastAsia="ru-RU"/>
        </w:rPr>
        <w:t>0</w:t>
      </w:r>
      <w:r w:rsidR="00A454AE" w:rsidRPr="0073343C">
        <w:rPr>
          <w:rFonts w:ascii="Times New Roman" w:eastAsia="Times New Roman" w:hAnsi="Times New Roman" w:cs="Times New Roman"/>
          <w:b/>
          <w:sz w:val="24"/>
          <w:szCs w:val="24"/>
          <w:lang w:eastAsia="ru-RU"/>
        </w:rPr>
        <w:t xml:space="preserve">» </w:t>
      </w:r>
      <w:r w:rsidR="007E4164">
        <w:rPr>
          <w:rFonts w:ascii="Times New Roman" w:eastAsia="Times New Roman" w:hAnsi="Times New Roman" w:cs="Times New Roman"/>
          <w:b/>
          <w:sz w:val="24"/>
          <w:szCs w:val="24"/>
          <w:lang w:eastAsia="ru-RU"/>
        </w:rPr>
        <w:t>января</w:t>
      </w:r>
      <w:r w:rsidR="00C4270F">
        <w:rPr>
          <w:rFonts w:ascii="Times New Roman" w:eastAsia="Times New Roman" w:hAnsi="Times New Roman" w:cs="Times New Roman"/>
          <w:b/>
          <w:sz w:val="24"/>
          <w:szCs w:val="24"/>
          <w:lang w:eastAsia="ru-RU"/>
        </w:rPr>
        <w:t xml:space="preserve"> </w:t>
      </w:r>
      <w:r w:rsidR="00953196" w:rsidRPr="0073343C">
        <w:rPr>
          <w:rFonts w:ascii="Times New Roman" w:eastAsia="Times New Roman" w:hAnsi="Times New Roman" w:cs="Times New Roman"/>
          <w:b/>
          <w:sz w:val="24"/>
          <w:szCs w:val="24"/>
          <w:lang w:eastAsia="ru-RU"/>
        </w:rPr>
        <w:t>20</w:t>
      </w:r>
      <w:r w:rsidR="003F0B79">
        <w:rPr>
          <w:rFonts w:ascii="Times New Roman" w:eastAsia="Times New Roman" w:hAnsi="Times New Roman" w:cs="Times New Roman"/>
          <w:b/>
          <w:sz w:val="24"/>
          <w:szCs w:val="24"/>
          <w:lang w:eastAsia="ru-RU"/>
        </w:rPr>
        <w:t>2</w:t>
      </w:r>
      <w:r w:rsidR="00DE565B">
        <w:rPr>
          <w:rFonts w:ascii="Times New Roman" w:eastAsia="Times New Roman" w:hAnsi="Times New Roman" w:cs="Times New Roman"/>
          <w:b/>
          <w:sz w:val="24"/>
          <w:szCs w:val="24"/>
          <w:lang w:val="en-US" w:eastAsia="ru-RU"/>
        </w:rPr>
        <w:t>3</w:t>
      </w:r>
      <w:r w:rsidRPr="0073343C">
        <w:rPr>
          <w:rFonts w:ascii="Times New Roman" w:eastAsia="Times New Roman" w:hAnsi="Times New Roman" w:cs="Times New Roman"/>
          <w:b/>
          <w:sz w:val="24"/>
          <w:szCs w:val="24"/>
          <w:lang w:eastAsia="ru-RU"/>
        </w:rPr>
        <w:t>г.</w:t>
      </w:r>
    </w:p>
    <w:p w14:paraId="23BD6B71" w14:textId="77777777" w:rsidR="00EF24ED" w:rsidRPr="0073343C" w:rsidRDefault="00EF24ED" w:rsidP="00A922F2">
      <w:pPr>
        <w:spacing w:after="0" w:line="240" w:lineRule="auto"/>
        <w:rPr>
          <w:rFonts w:ascii="Times New Roman" w:eastAsia="Times New Roman" w:hAnsi="Times New Roman" w:cs="Times New Roman"/>
          <w:b/>
          <w:sz w:val="24"/>
          <w:szCs w:val="24"/>
          <w:lang w:eastAsia="ru-RU"/>
        </w:rPr>
      </w:pPr>
    </w:p>
    <w:p w14:paraId="34CF9755" w14:textId="77777777" w:rsidR="00A922F2" w:rsidRDefault="00A922F2"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sidRPr="0073343C">
        <w:rPr>
          <w:rStyle w:val="s0"/>
          <w:sz w:val="24"/>
          <w:szCs w:val="24"/>
        </w:rPr>
        <w:t xml:space="preserve">Ценовые предложения в установленный срок представили следующие  </w:t>
      </w:r>
      <w:r w:rsidRPr="0073343C">
        <w:rPr>
          <w:rFonts w:ascii="Times New Roman" w:eastAsia="Times New Roman" w:hAnsi="Times New Roman" w:cs="Times New Roman"/>
          <w:sz w:val="24"/>
          <w:szCs w:val="24"/>
          <w:lang w:eastAsia="ru-RU"/>
        </w:rPr>
        <w:t>п</w:t>
      </w:r>
      <w:r w:rsidR="001664F2">
        <w:rPr>
          <w:rFonts w:ascii="Times New Roman" w:eastAsia="Times New Roman" w:hAnsi="Times New Roman" w:cs="Times New Roman"/>
          <w:sz w:val="24"/>
          <w:szCs w:val="24"/>
          <w:lang w:eastAsia="ru-RU"/>
        </w:rPr>
        <w:t>отенциальные поставщики</w:t>
      </w:r>
      <w:r w:rsidRPr="0073343C">
        <w:rPr>
          <w:rFonts w:ascii="Times New Roman" w:eastAsia="Times New Roman" w:hAnsi="Times New Roman" w:cs="Times New Roman"/>
          <w:sz w:val="24"/>
          <w:szCs w:val="24"/>
          <w:lang w:eastAsia="ru-RU"/>
        </w:rPr>
        <w:t>:</w:t>
      </w:r>
    </w:p>
    <w:tbl>
      <w:tblPr>
        <w:tblW w:w="10774" w:type="dxa"/>
        <w:tblInd w:w="-34" w:type="dxa"/>
        <w:tblLayout w:type="fixed"/>
        <w:tblLook w:val="0000" w:firstRow="0" w:lastRow="0" w:firstColumn="0" w:lastColumn="0" w:noHBand="0" w:noVBand="0"/>
      </w:tblPr>
      <w:tblGrid>
        <w:gridCol w:w="568"/>
        <w:gridCol w:w="4536"/>
        <w:gridCol w:w="5670"/>
      </w:tblGrid>
      <w:tr w:rsidR="001664F2" w:rsidRPr="00376774" w14:paraId="600F2F4A" w14:textId="77777777" w:rsidTr="000E191F">
        <w:trPr>
          <w:trHeight w:val="496"/>
        </w:trPr>
        <w:tc>
          <w:tcPr>
            <w:tcW w:w="568" w:type="dxa"/>
            <w:tcBorders>
              <w:top w:val="single" w:sz="4" w:space="0" w:color="000000"/>
              <w:left w:val="single" w:sz="4" w:space="0" w:color="000000"/>
              <w:bottom w:val="single" w:sz="4" w:space="0" w:color="000000"/>
            </w:tcBorders>
            <w:shd w:val="clear" w:color="auto" w:fill="auto"/>
          </w:tcPr>
          <w:p w14:paraId="1AED6415" w14:textId="77777777" w:rsidR="001664F2" w:rsidRPr="00E656AE" w:rsidRDefault="001664F2" w:rsidP="00E656AE">
            <w:pPr>
              <w:pStyle w:val="ab"/>
              <w:rPr>
                <w:b/>
                <w:bCs/>
                <w:sz w:val="22"/>
                <w:szCs w:val="24"/>
              </w:rPr>
            </w:pPr>
            <w:r w:rsidRPr="00E656AE">
              <w:rPr>
                <w:b/>
                <w:bCs/>
                <w:sz w:val="22"/>
                <w:szCs w:val="24"/>
              </w:rPr>
              <w:t>№ п/п</w:t>
            </w:r>
          </w:p>
        </w:tc>
        <w:tc>
          <w:tcPr>
            <w:tcW w:w="4536" w:type="dxa"/>
            <w:tcBorders>
              <w:top w:val="single" w:sz="4" w:space="0" w:color="000000"/>
              <w:left w:val="single" w:sz="4" w:space="0" w:color="000000"/>
              <w:bottom w:val="single" w:sz="4" w:space="0" w:color="000000"/>
            </w:tcBorders>
            <w:shd w:val="clear" w:color="auto" w:fill="auto"/>
          </w:tcPr>
          <w:p w14:paraId="2025490E" w14:textId="77777777" w:rsidR="001664F2" w:rsidRPr="00376774" w:rsidRDefault="001664F2" w:rsidP="00E656AE">
            <w:pPr>
              <w:autoSpaceDE w:val="0"/>
              <w:spacing w:line="240" w:lineRule="auto"/>
              <w:jc w:val="center"/>
              <w:rPr>
                <w:rFonts w:ascii="Times New Roman" w:hAnsi="Times New Roman" w:cs="Times New Roman"/>
                <w:b/>
                <w:bCs/>
                <w:szCs w:val="24"/>
              </w:rPr>
            </w:pPr>
            <w:r w:rsidRPr="00376774">
              <w:rPr>
                <w:rFonts w:ascii="Times New Roman" w:hAnsi="Times New Roman" w:cs="Times New Roman"/>
                <w:b/>
                <w:bCs/>
                <w:szCs w:val="24"/>
              </w:rPr>
              <w:t>Наименование потенциального поставщика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5170663E" w14:textId="77777777" w:rsidR="001664F2" w:rsidRPr="00376774" w:rsidRDefault="001664F2" w:rsidP="00E656AE">
            <w:pPr>
              <w:autoSpaceDE w:val="0"/>
              <w:spacing w:line="240" w:lineRule="auto"/>
              <w:jc w:val="center"/>
              <w:rPr>
                <w:rFonts w:ascii="Times New Roman" w:hAnsi="Times New Roman" w:cs="Times New Roman"/>
                <w:szCs w:val="24"/>
                <w:lang w:val="ru-MD"/>
              </w:rPr>
            </w:pPr>
            <w:r w:rsidRPr="00376774">
              <w:rPr>
                <w:rFonts w:ascii="Times New Roman" w:hAnsi="Times New Roman" w:cs="Times New Roman"/>
                <w:b/>
                <w:bCs/>
                <w:szCs w:val="24"/>
              </w:rPr>
              <w:t>Дата и время предоставления заявки на участие в конкурсе</w:t>
            </w:r>
          </w:p>
        </w:tc>
      </w:tr>
      <w:tr w:rsidR="001664F2" w:rsidRPr="00376774" w14:paraId="4C5D597F" w14:textId="77777777" w:rsidTr="000E191F">
        <w:trPr>
          <w:trHeight w:val="195"/>
        </w:trPr>
        <w:tc>
          <w:tcPr>
            <w:tcW w:w="568" w:type="dxa"/>
            <w:tcBorders>
              <w:top w:val="single" w:sz="4" w:space="0" w:color="000000"/>
              <w:left w:val="single" w:sz="4" w:space="0" w:color="000000"/>
              <w:bottom w:val="single" w:sz="4" w:space="0" w:color="000000"/>
            </w:tcBorders>
            <w:shd w:val="clear" w:color="auto" w:fill="auto"/>
          </w:tcPr>
          <w:p w14:paraId="419610C2" w14:textId="77777777" w:rsidR="001664F2" w:rsidRPr="00376774" w:rsidRDefault="001664F2" w:rsidP="00A75F24">
            <w:pPr>
              <w:spacing w:after="0" w:line="240" w:lineRule="auto"/>
              <w:jc w:val="center"/>
              <w:rPr>
                <w:rFonts w:ascii="Times New Roman" w:hAnsi="Times New Roman" w:cs="Times New Roman"/>
                <w:szCs w:val="24"/>
              </w:rPr>
            </w:pPr>
            <w:r w:rsidRPr="00376774">
              <w:rPr>
                <w:rFonts w:ascii="Times New Roman" w:hAnsi="Times New Roman" w:cs="Times New Roman"/>
                <w:szCs w:val="24"/>
                <w:lang w:val="ru-MD"/>
              </w:rPr>
              <w:t>1</w:t>
            </w:r>
          </w:p>
        </w:tc>
        <w:tc>
          <w:tcPr>
            <w:tcW w:w="4536" w:type="dxa"/>
            <w:tcBorders>
              <w:top w:val="single" w:sz="4" w:space="0" w:color="000000"/>
              <w:left w:val="single" w:sz="4" w:space="0" w:color="000000"/>
              <w:bottom w:val="single" w:sz="4" w:space="0" w:color="000000"/>
            </w:tcBorders>
            <w:shd w:val="clear" w:color="auto" w:fill="auto"/>
          </w:tcPr>
          <w:p w14:paraId="350DCB61" w14:textId="6A74EB18" w:rsidR="001664F2" w:rsidRPr="00DE565B" w:rsidRDefault="00DE565B" w:rsidP="007E4164">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Aibar Group</w:t>
            </w:r>
            <w:r>
              <w:rPr>
                <w:rFonts w:ascii="Times New Roman" w:hAnsi="Times New Roman" w:cs="Times New Roman"/>
                <w:szCs w:val="24"/>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6D40071A" w14:textId="77031C9C" w:rsidR="001664F2" w:rsidRPr="00376774" w:rsidRDefault="0062573F" w:rsidP="0062573F">
            <w:pPr>
              <w:spacing w:after="0" w:line="240" w:lineRule="auto"/>
              <w:jc w:val="center"/>
              <w:rPr>
                <w:rFonts w:ascii="Times New Roman" w:hAnsi="Times New Roman" w:cs="Times New Roman"/>
                <w:szCs w:val="24"/>
              </w:rPr>
            </w:pPr>
            <w:r>
              <w:rPr>
                <w:rFonts w:ascii="Times New Roman" w:hAnsi="Times New Roman" w:cs="Times New Roman"/>
                <w:szCs w:val="24"/>
                <w:lang w:val="kk-KZ"/>
              </w:rPr>
              <w:t>10</w:t>
            </w:r>
            <w:r w:rsidR="00E71BB4">
              <w:rPr>
                <w:rFonts w:ascii="Times New Roman" w:hAnsi="Times New Roman" w:cs="Times New Roman"/>
                <w:szCs w:val="24"/>
                <w:lang w:val="kk-KZ"/>
              </w:rPr>
              <w:t>.</w:t>
            </w:r>
            <w:r w:rsidR="00DE565B">
              <w:rPr>
                <w:rFonts w:ascii="Times New Roman" w:hAnsi="Times New Roman" w:cs="Times New Roman"/>
                <w:szCs w:val="24"/>
                <w:lang w:val="kk-KZ"/>
              </w:rPr>
              <w:t>50</w:t>
            </w:r>
            <w:r w:rsidR="00C70D0D" w:rsidRPr="00376774">
              <w:rPr>
                <w:rFonts w:ascii="Times New Roman" w:hAnsi="Times New Roman" w:cs="Times New Roman"/>
                <w:szCs w:val="24"/>
              </w:rPr>
              <w:t xml:space="preserve"> часов </w:t>
            </w:r>
            <w:r w:rsidR="00DE565B">
              <w:rPr>
                <w:rFonts w:ascii="Times New Roman" w:hAnsi="Times New Roman" w:cs="Times New Roman"/>
                <w:szCs w:val="24"/>
              </w:rPr>
              <w:t>17</w:t>
            </w:r>
            <w:r w:rsidR="00442009" w:rsidRPr="00376774">
              <w:rPr>
                <w:rFonts w:ascii="Times New Roman" w:hAnsi="Times New Roman" w:cs="Times New Roman"/>
                <w:szCs w:val="24"/>
              </w:rPr>
              <w:t>.</w:t>
            </w:r>
            <w:r w:rsidR="005470C4">
              <w:rPr>
                <w:rFonts w:ascii="Times New Roman" w:hAnsi="Times New Roman" w:cs="Times New Roman"/>
                <w:szCs w:val="24"/>
              </w:rPr>
              <w:t>01</w:t>
            </w:r>
            <w:r w:rsidR="00442009" w:rsidRPr="00376774">
              <w:rPr>
                <w:rFonts w:ascii="Times New Roman" w:hAnsi="Times New Roman" w:cs="Times New Roman"/>
                <w:szCs w:val="24"/>
              </w:rPr>
              <w:t>.20</w:t>
            </w:r>
            <w:r w:rsidR="003F0B79">
              <w:rPr>
                <w:rFonts w:ascii="Times New Roman" w:hAnsi="Times New Roman" w:cs="Times New Roman"/>
                <w:szCs w:val="24"/>
                <w:lang w:val="kk-KZ"/>
              </w:rPr>
              <w:t>2</w:t>
            </w:r>
            <w:r w:rsidR="00DE565B">
              <w:rPr>
                <w:rFonts w:ascii="Times New Roman" w:hAnsi="Times New Roman" w:cs="Times New Roman"/>
                <w:szCs w:val="24"/>
                <w:lang w:val="kk-KZ"/>
              </w:rPr>
              <w:t>3</w:t>
            </w:r>
            <w:r w:rsidR="00442009" w:rsidRPr="00376774">
              <w:rPr>
                <w:rFonts w:ascii="Times New Roman" w:hAnsi="Times New Roman" w:cs="Times New Roman"/>
                <w:szCs w:val="24"/>
              </w:rPr>
              <w:t xml:space="preserve"> год</w:t>
            </w:r>
          </w:p>
        </w:tc>
      </w:tr>
      <w:tr w:rsidR="00BA13B1" w:rsidRPr="00376774" w14:paraId="0F24BBAF" w14:textId="77777777" w:rsidTr="000E191F">
        <w:trPr>
          <w:trHeight w:val="195"/>
        </w:trPr>
        <w:tc>
          <w:tcPr>
            <w:tcW w:w="568" w:type="dxa"/>
            <w:tcBorders>
              <w:top w:val="single" w:sz="4" w:space="0" w:color="000000"/>
              <w:left w:val="single" w:sz="4" w:space="0" w:color="000000"/>
              <w:bottom w:val="single" w:sz="4" w:space="0" w:color="000000"/>
            </w:tcBorders>
            <w:shd w:val="clear" w:color="auto" w:fill="auto"/>
          </w:tcPr>
          <w:p w14:paraId="343F2A17" w14:textId="77777777" w:rsidR="00BA13B1" w:rsidRPr="00376774" w:rsidRDefault="00076B3C" w:rsidP="00A75F24">
            <w:pPr>
              <w:spacing w:after="0" w:line="240" w:lineRule="auto"/>
              <w:jc w:val="center"/>
              <w:rPr>
                <w:rFonts w:ascii="Times New Roman" w:hAnsi="Times New Roman" w:cs="Times New Roman"/>
                <w:szCs w:val="24"/>
                <w:lang w:val="ru-MD"/>
              </w:rPr>
            </w:pPr>
            <w:r>
              <w:rPr>
                <w:rFonts w:ascii="Times New Roman" w:hAnsi="Times New Roman" w:cs="Times New Roman"/>
                <w:szCs w:val="24"/>
                <w:lang w:val="ru-MD"/>
              </w:rPr>
              <w:t>2</w:t>
            </w:r>
          </w:p>
        </w:tc>
        <w:tc>
          <w:tcPr>
            <w:tcW w:w="4536" w:type="dxa"/>
            <w:tcBorders>
              <w:top w:val="single" w:sz="4" w:space="0" w:color="000000"/>
              <w:left w:val="single" w:sz="4" w:space="0" w:color="000000"/>
              <w:bottom w:val="single" w:sz="4" w:space="0" w:color="000000"/>
            </w:tcBorders>
            <w:shd w:val="clear" w:color="auto" w:fill="auto"/>
          </w:tcPr>
          <w:p w14:paraId="763E7CBC" w14:textId="080B5216" w:rsidR="00BA13B1" w:rsidRPr="00317F63" w:rsidRDefault="00DE565B" w:rsidP="0062573F">
            <w:pPr>
              <w:snapToGrid w:val="0"/>
              <w:spacing w:after="0" w:line="240" w:lineRule="auto"/>
              <w:rPr>
                <w:rFonts w:ascii="Times New Roman" w:hAnsi="Times New Roman" w:cs="Times New Roman"/>
                <w:szCs w:val="24"/>
                <w:lang w:val="kk-KZ"/>
              </w:rPr>
            </w:pPr>
            <w:r>
              <w:rPr>
                <w:rFonts w:ascii="Times New Roman" w:hAnsi="Times New Roman" w:cs="Times New Roman"/>
                <w:szCs w:val="24"/>
                <w:lang w:val="kk-KZ"/>
              </w:rPr>
              <w:t>ТОО «Гелика»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564423F8" w14:textId="79F9D9C1" w:rsidR="00BA13B1" w:rsidRDefault="00DE565B" w:rsidP="0062573F">
            <w:pPr>
              <w:spacing w:after="0" w:line="240" w:lineRule="auto"/>
              <w:jc w:val="center"/>
              <w:rPr>
                <w:rFonts w:ascii="Times New Roman" w:hAnsi="Times New Roman" w:cs="Times New Roman"/>
                <w:szCs w:val="24"/>
                <w:lang w:val="kk-KZ"/>
              </w:rPr>
            </w:pPr>
            <w:r>
              <w:rPr>
                <w:rFonts w:ascii="Times New Roman" w:hAnsi="Times New Roman" w:cs="Times New Roman"/>
                <w:szCs w:val="24"/>
              </w:rPr>
              <w:t>14</w:t>
            </w:r>
            <w:r w:rsidR="00317F63" w:rsidRPr="00376774">
              <w:rPr>
                <w:rFonts w:ascii="Times New Roman" w:hAnsi="Times New Roman" w:cs="Times New Roman"/>
                <w:szCs w:val="24"/>
              </w:rPr>
              <w:t>.</w:t>
            </w:r>
            <w:r>
              <w:rPr>
                <w:rFonts w:ascii="Times New Roman" w:hAnsi="Times New Roman" w:cs="Times New Roman"/>
                <w:szCs w:val="24"/>
              </w:rPr>
              <w:t>07</w:t>
            </w:r>
            <w:r w:rsidR="00317F63" w:rsidRPr="00376774">
              <w:rPr>
                <w:rFonts w:ascii="Times New Roman" w:hAnsi="Times New Roman" w:cs="Times New Roman"/>
                <w:szCs w:val="24"/>
              </w:rPr>
              <w:t xml:space="preserve"> часов </w:t>
            </w:r>
            <w:r>
              <w:rPr>
                <w:rFonts w:ascii="Times New Roman" w:hAnsi="Times New Roman" w:cs="Times New Roman"/>
                <w:szCs w:val="24"/>
              </w:rPr>
              <w:t>17</w:t>
            </w:r>
            <w:r w:rsidR="007C48AA" w:rsidRPr="00376774">
              <w:rPr>
                <w:rFonts w:ascii="Times New Roman" w:hAnsi="Times New Roman" w:cs="Times New Roman"/>
                <w:szCs w:val="24"/>
              </w:rPr>
              <w:t>.</w:t>
            </w:r>
            <w:r w:rsidR="005470C4">
              <w:rPr>
                <w:rFonts w:ascii="Times New Roman" w:hAnsi="Times New Roman" w:cs="Times New Roman"/>
                <w:szCs w:val="24"/>
              </w:rPr>
              <w:t>01</w:t>
            </w:r>
            <w:r w:rsidR="007C48AA" w:rsidRPr="00376774">
              <w:rPr>
                <w:rFonts w:ascii="Times New Roman" w:hAnsi="Times New Roman" w:cs="Times New Roman"/>
                <w:szCs w:val="24"/>
              </w:rPr>
              <w:t>.20</w:t>
            </w:r>
            <w:r w:rsidR="003F0B79">
              <w:rPr>
                <w:rFonts w:ascii="Times New Roman" w:hAnsi="Times New Roman" w:cs="Times New Roman"/>
                <w:szCs w:val="24"/>
                <w:lang w:val="kk-KZ"/>
              </w:rPr>
              <w:t>2</w:t>
            </w:r>
            <w:r>
              <w:rPr>
                <w:rFonts w:ascii="Times New Roman" w:hAnsi="Times New Roman" w:cs="Times New Roman"/>
                <w:szCs w:val="24"/>
                <w:lang w:val="kk-KZ"/>
              </w:rPr>
              <w:t>3</w:t>
            </w:r>
            <w:r w:rsidR="007C48AA" w:rsidRPr="00376774">
              <w:rPr>
                <w:rFonts w:ascii="Times New Roman" w:hAnsi="Times New Roman" w:cs="Times New Roman"/>
                <w:szCs w:val="24"/>
              </w:rPr>
              <w:t xml:space="preserve"> год</w:t>
            </w:r>
          </w:p>
        </w:tc>
      </w:tr>
      <w:tr w:rsidR="00DE565B" w:rsidRPr="00376774" w14:paraId="6835237C" w14:textId="77777777" w:rsidTr="000E191F">
        <w:trPr>
          <w:trHeight w:val="195"/>
        </w:trPr>
        <w:tc>
          <w:tcPr>
            <w:tcW w:w="568" w:type="dxa"/>
            <w:tcBorders>
              <w:top w:val="single" w:sz="4" w:space="0" w:color="000000"/>
              <w:left w:val="single" w:sz="4" w:space="0" w:color="000000"/>
              <w:bottom w:val="single" w:sz="4" w:space="0" w:color="000000"/>
            </w:tcBorders>
            <w:shd w:val="clear" w:color="auto" w:fill="auto"/>
          </w:tcPr>
          <w:p w14:paraId="4DFCF238" w14:textId="12037F2B" w:rsidR="00DE565B" w:rsidRDefault="009D561E" w:rsidP="00A75F24">
            <w:pPr>
              <w:spacing w:after="0" w:line="240" w:lineRule="auto"/>
              <w:jc w:val="center"/>
              <w:rPr>
                <w:rFonts w:ascii="Times New Roman" w:hAnsi="Times New Roman" w:cs="Times New Roman"/>
                <w:szCs w:val="24"/>
                <w:lang w:val="ru-MD"/>
              </w:rPr>
            </w:pPr>
            <w:r>
              <w:rPr>
                <w:rFonts w:ascii="Times New Roman" w:hAnsi="Times New Roman" w:cs="Times New Roman"/>
                <w:szCs w:val="24"/>
                <w:lang w:val="ru-MD"/>
              </w:rPr>
              <w:t>3</w:t>
            </w:r>
          </w:p>
        </w:tc>
        <w:tc>
          <w:tcPr>
            <w:tcW w:w="4536" w:type="dxa"/>
            <w:tcBorders>
              <w:top w:val="single" w:sz="4" w:space="0" w:color="000000"/>
              <w:left w:val="single" w:sz="4" w:space="0" w:color="000000"/>
              <w:bottom w:val="single" w:sz="4" w:space="0" w:color="000000"/>
            </w:tcBorders>
            <w:shd w:val="clear" w:color="auto" w:fill="auto"/>
          </w:tcPr>
          <w:p w14:paraId="7BE52542" w14:textId="20F8A498" w:rsidR="00DE565B" w:rsidRPr="009D561E" w:rsidRDefault="009D561E" w:rsidP="0062573F">
            <w:pPr>
              <w:snapToGrid w:val="0"/>
              <w:spacing w:after="0" w:line="240" w:lineRule="auto"/>
              <w:rPr>
                <w:rFonts w:ascii="Times New Roman" w:hAnsi="Times New Roman" w:cs="Times New Roman"/>
                <w:szCs w:val="24"/>
              </w:rPr>
            </w:pPr>
            <w:r>
              <w:rPr>
                <w:rFonts w:ascii="Times New Roman" w:hAnsi="Times New Roman" w:cs="Times New Roman"/>
                <w:szCs w:val="24"/>
                <w:lang w:val="kk-KZ"/>
              </w:rPr>
              <w:t>ТОО «</w:t>
            </w:r>
            <w:r>
              <w:rPr>
                <w:rFonts w:ascii="Times New Roman" w:hAnsi="Times New Roman" w:cs="Times New Roman"/>
                <w:szCs w:val="24"/>
                <w:lang w:val="en-US"/>
              </w:rPr>
              <w:t>Anirise</w:t>
            </w:r>
            <w:r>
              <w:rPr>
                <w:rFonts w:ascii="Times New Roman" w:hAnsi="Times New Roman" w:cs="Times New Roman"/>
                <w:szCs w:val="24"/>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20D360CC" w14:textId="6EC89B3F" w:rsidR="00DE565B" w:rsidRDefault="009D561E" w:rsidP="0062573F">
            <w:pPr>
              <w:spacing w:after="0" w:line="240" w:lineRule="auto"/>
              <w:jc w:val="center"/>
              <w:rPr>
                <w:rFonts w:ascii="Times New Roman" w:hAnsi="Times New Roman" w:cs="Times New Roman"/>
                <w:szCs w:val="24"/>
              </w:rPr>
            </w:pPr>
            <w:r>
              <w:rPr>
                <w:rFonts w:ascii="Times New Roman" w:hAnsi="Times New Roman" w:cs="Times New Roman"/>
                <w:szCs w:val="24"/>
              </w:rPr>
              <w:t>09</w:t>
            </w:r>
            <w:r w:rsidRPr="00376774">
              <w:rPr>
                <w:rFonts w:ascii="Times New Roman" w:hAnsi="Times New Roman" w:cs="Times New Roman"/>
                <w:szCs w:val="24"/>
              </w:rPr>
              <w:t>.</w:t>
            </w:r>
            <w:r>
              <w:rPr>
                <w:rFonts w:ascii="Times New Roman" w:hAnsi="Times New Roman" w:cs="Times New Roman"/>
                <w:szCs w:val="24"/>
              </w:rPr>
              <w:t>20</w:t>
            </w:r>
            <w:r w:rsidRPr="00376774">
              <w:rPr>
                <w:rFonts w:ascii="Times New Roman" w:hAnsi="Times New Roman" w:cs="Times New Roman"/>
                <w:szCs w:val="24"/>
              </w:rPr>
              <w:t xml:space="preserve"> часов </w:t>
            </w:r>
            <w:r>
              <w:rPr>
                <w:rFonts w:ascii="Times New Roman" w:hAnsi="Times New Roman" w:cs="Times New Roman"/>
                <w:szCs w:val="24"/>
              </w:rPr>
              <w:t>19</w:t>
            </w:r>
            <w:r w:rsidRPr="00376774">
              <w:rPr>
                <w:rFonts w:ascii="Times New Roman" w:hAnsi="Times New Roman" w:cs="Times New Roman"/>
                <w:szCs w:val="24"/>
              </w:rPr>
              <w:t>.</w:t>
            </w:r>
            <w:r>
              <w:rPr>
                <w:rFonts w:ascii="Times New Roman" w:hAnsi="Times New Roman" w:cs="Times New Roman"/>
                <w:szCs w:val="24"/>
              </w:rPr>
              <w:t>01</w:t>
            </w:r>
            <w:r w:rsidRPr="00376774">
              <w:rPr>
                <w:rFonts w:ascii="Times New Roman" w:hAnsi="Times New Roman" w:cs="Times New Roman"/>
                <w:szCs w:val="24"/>
              </w:rPr>
              <w:t>.20</w:t>
            </w:r>
            <w:r>
              <w:rPr>
                <w:rFonts w:ascii="Times New Roman" w:hAnsi="Times New Roman" w:cs="Times New Roman"/>
                <w:szCs w:val="24"/>
                <w:lang w:val="kk-KZ"/>
              </w:rPr>
              <w:t>23</w:t>
            </w:r>
            <w:r w:rsidRPr="00376774">
              <w:rPr>
                <w:rFonts w:ascii="Times New Roman" w:hAnsi="Times New Roman" w:cs="Times New Roman"/>
                <w:szCs w:val="24"/>
              </w:rPr>
              <w:t xml:space="preserve"> год</w:t>
            </w:r>
          </w:p>
        </w:tc>
      </w:tr>
    </w:tbl>
    <w:p w14:paraId="525A9E21" w14:textId="77777777" w:rsidR="00053607" w:rsidRPr="006F59F6" w:rsidRDefault="006F59F6"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Потенциальные поставщики представили следующие цены:</w:t>
      </w:r>
    </w:p>
    <w:tbl>
      <w:tblPr>
        <w:tblStyle w:val="a3"/>
        <w:tblW w:w="10774" w:type="dxa"/>
        <w:tblInd w:w="-34" w:type="dxa"/>
        <w:tblLayout w:type="fixed"/>
        <w:tblLook w:val="04A0" w:firstRow="1" w:lastRow="0" w:firstColumn="1" w:lastColumn="0" w:noHBand="0" w:noVBand="1"/>
      </w:tblPr>
      <w:tblGrid>
        <w:gridCol w:w="568"/>
        <w:gridCol w:w="2551"/>
        <w:gridCol w:w="851"/>
        <w:gridCol w:w="1134"/>
        <w:gridCol w:w="1984"/>
        <w:gridCol w:w="1985"/>
        <w:gridCol w:w="1701"/>
      </w:tblGrid>
      <w:tr w:rsidR="00FA51B5" w:rsidRPr="0044073E" w14:paraId="07AEC364" w14:textId="77777777" w:rsidTr="00FA51B5">
        <w:trPr>
          <w:trHeight w:val="547"/>
        </w:trPr>
        <w:tc>
          <w:tcPr>
            <w:tcW w:w="568" w:type="dxa"/>
            <w:vMerge w:val="restart"/>
            <w:vAlign w:val="center"/>
          </w:tcPr>
          <w:p w14:paraId="7971296F" w14:textId="77777777" w:rsidR="00FA51B5" w:rsidRPr="0044073E" w:rsidRDefault="00FA51B5" w:rsidP="002B18D8">
            <w:pPr>
              <w:jc w:val="center"/>
              <w:rPr>
                <w:rFonts w:ascii="Times New Roman" w:eastAsia="Times New Roman" w:hAnsi="Times New Roman" w:cs="Times New Roman"/>
                <w:b/>
                <w:lang w:eastAsia="ru-RU"/>
              </w:rPr>
            </w:pPr>
          </w:p>
          <w:p w14:paraId="054F722D" w14:textId="77777777" w:rsidR="00FA51B5" w:rsidRPr="0044073E" w:rsidRDefault="00FA51B5" w:rsidP="002B18D8">
            <w:pPr>
              <w:jc w:val="center"/>
              <w:rPr>
                <w:rFonts w:ascii="Times New Roman" w:eastAsia="Times New Roman" w:hAnsi="Times New Roman" w:cs="Times New Roman"/>
                <w:b/>
                <w:lang w:eastAsia="ru-RU"/>
              </w:rPr>
            </w:pPr>
            <w:r w:rsidRPr="0044073E">
              <w:rPr>
                <w:rFonts w:ascii="Times New Roman" w:eastAsia="Times New Roman" w:hAnsi="Times New Roman" w:cs="Times New Roman"/>
                <w:b/>
                <w:lang w:eastAsia="ru-RU"/>
              </w:rPr>
              <w:t>№</w:t>
            </w:r>
          </w:p>
        </w:tc>
        <w:tc>
          <w:tcPr>
            <w:tcW w:w="2551" w:type="dxa"/>
            <w:vMerge w:val="restart"/>
            <w:vAlign w:val="center"/>
          </w:tcPr>
          <w:p w14:paraId="53DBDCB9" w14:textId="77777777" w:rsidR="00FA51B5" w:rsidRPr="0044073E" w:rsidRDefault="00FA51B5" w:rsidP="002B18D8">
            <w:pPr>
              <w:jc w:val="center"/>
              <w:rPr>
                <w:rFonts w:ascii="Times New Roman" w:eastAsia="Times New Roman" w:hAnsi="Times New Roman" w:cs="Times New Roman"/>
                <w:b/>
                <w:lang w:eastAsia="ru-RU"/>
              </w:rPr>
            </w:pPr>
            <w:r w:rsidRPr="0044073E">
              <w:rPr>
                <w:rFonts w:ascii="Times New Roman" w:eastAsia="Times New Roman" w:hAnsi="Times New Roman" w:cs="Times New Roman"/>
                <w:b/>
                <w:lang w:eastAsia="ru-RU"/>
              </w:rPr>
              <w:t>Наименование товара</w:t>
            </w:r>
          </w:p>
        </w:tc>
        <w:tc>
          <w:tcPr>
            <w:tcW w:w="851" w:type="dxa"/>
            <w:vMerge w:val="restart"/>
            <w:vAlign w:val="center"/>
          </w:tcPr>
          <w:p w14:paraId="34AF7DC6" w14:textId="77777777" w:rsidR="00FA51B5" w:rsidRPr="0044073E" w:rsidRDefault="00FA51B5" w:rsidP="002B18D8">
            <w:pPr>
              <w:jc w:val="center"/>
              <w:rPr>
                <w:rFonts w:ascii="Times New Roman" w:eastAsia="Times New Roman" w:hAnsi="Times New Roman" w:cs="Times New Roman"/>
                <w:b/>
                <w:lang w:eastAsia="ru-RU"/>
              </w:rPr>
            </w:pPr>
            <w:r w:rsidRPr="0044073E">
              <w:rPr>
                <w:rFonts w:ascii="Times New Roman" w:eastAsia="Times New Roman" w:hAnsi="Times New Roman" w:cs="Times New Roman"/>
                <w:b/>
                <w:lang w:eastAsia="ru-RU"/>
              </w:rPr>
              <w:t>Ед изм</w:t>
            </w:r>
          </w:p>
        </w:tc>
        <w:tc>
          <w:tcPr>
            <w:tcW w:w="1134" w:type="dxa"/>
            <w:vMerge w:val="restart"/>
            <w:vAlign w:val="center"/>
          </w:tcPr>
          <w:p w14:paraId="4B78E33B" w14:textId="77777777" w:rsidR="00FA51B5" w:rsidRPr="0044073E" w:rsidRDefault="00FA51B5" w:rsidP="00E63731">
            <w:pPr>
              <w:jc w:val="center"/>
              <w:rPr>
                <w:rFonts w:ascii="Times New Roman" w:eastAsia="Times New Roman" w:hAnsi="Times New Roman" w:cs="Times New Roman"/>
                <w:b/>
                <w:lang w:eastAsia="ru-RU"/>
              </w:rPr>
            </w:pPr>
            <w:r w:rsidRPr="0044073E">
              <w:rPr>
                <w:rFonts w:ascii="Times New Roman" w:eastAsia="Times New Roman" w:hAnsi="Times New Roman" w:cs="Times New Roman"/>
                <w:b/>
                <w:lang w:eastAsia="ru-RU"/>
              </w:rPr>
              <w:t xml:space="preserve">Расчетная цена </w:t>
            </w:r>
          </w:p>
        </w:tc>
        <w:tc>
          <w:tcPr>
            <w:tcW w:w="5670" w:type="dxa"/>
            <w:gridSpan w:val="3"/>
            <w:vAlign w:val="center"/>
          </w:tcPr>
          <w:p w14:paraId="5A88BBE6" w14:textId="77777777" w:rsidR="00FA51B5" w:rsidRPr="0044073E" w:rsidRDefault="00FA51B5" w:rsidP="002B18D8">
            <w:pPr>
              <w:jc w:val="center"/>
              <w:rPr>
                <w:rFonts w:ascii="Times New Roman" w:eastAsia="Times New Roman" w:hAnsi="Times New Roman" w:cs="Times New Roman"/>
                <w:b/>
                <w:lang w:eastAsia="ru-RU"/>
              </w:rPr>
            </w:pPr>
            <w:r w:rsidRPr="0044073E">
              <w:rPr>
                <w:rFonts w:ascii="Times New Roman" w:eastAsia="Times New Roman" w:hAnsi="Times New Roman" w:cs="Times New Roman"/>
                <w:b/>
                <w:lang w:eastAsia="ru-RU"/>
              </w:rPr>
              <w:t>Наименование потенциального поставщика, предложенная цена (тенге) за единицу</w:t>
            </w:r>
          </w:p>
        </w:tc>
      </w:tr>
      <w:tr w:rsidR="00FA51B5" w:rsidRPr="0044073E" w14:paraId="10D1FFB6" w14:textId="77777777" w:rsidTr="00FA51B5">
        <w:trPr>
          <w:trHeight w:val="261"/>
        </w:trPr>
        <w:tc>
          <w:tcPr>
            <w:tcW w:w="568" w:type="dxa"/>
            <w:vMerge/>
            <w:vAlign w:val="center"/>
          </w:tcPr>
          <w:p w14:paraId="568A8E4C" w14:textId="77777777" w:rsidR="00FA51B5" w:rsidRPr="0044073E" w:rsidRDefault="00FA51B5" w:rsidP="00E07343">
            <w:pPr>
              <w:jc w:val="center"/>
              <w:rPr>
                <w:rFonts w:ascii="Times New Roman" w:eastAsia="Times New Roman" w:hAnsi="Times New Roman" w:cs="Times New Roman"/>
                <w:b/>
                <w:lang w:eastAsia="ru-RU"/>
              </w:rPr>
            </w:pPr>
          </w:p>
        </w:tc>
        <w:tc>
          <w:tcPr>
            <w:tcW w:w="2551" w:type="dxa"/>
            <w:vMerge/>
            <w:vAlign w:val="center"/>
          </w:tcPr>
          <w:p w14:paraId="1C81D194" w14:textId="77777777" w:rsidR="00FA51B5" w:rsidRPr="0044073E" w:rsidRDefault="00FA51B5" w:rsidP="002B18D8">
            <w:pPr>
              <w:rPr>
                <w:rFonts w:ascii="Times New Roman" w:eastAsia="Times New Roman" w:hAnsi="Times New Roman" w:cs="Times New Roman"/>
                <w:b/>
                <w:lang w:eastAsia="ru-RU"/>
              </w:rPr>
            </w:pPr>
          </w:p>
        </w:tc>
        <w:tc>
          <w:tcPr>
            <w:tcW w:w="851" w:type="dxa"/>
            <w:vMerge/>
            <w:vAlign w:val="center"/>
          </w:tcPr>
          <w:p w14:paraId="3B51D7AF" w14:textId="77777777" w:rsidR="00FA51B5" w:rsidRPr="0044073E" w:rsidRDefault="00FA51B5" w:rsidP="00E07343">
            <w:pPr>
              <w:jc w:val="center"/>
              <w:rPr>
                <w:rFonts w:ascii="Times New Roman" w:eastAsia="Times New Roman" w:hAnsi="Times New Roman" w:cs="Times New Roman"/>
                <w:b/>
                <w:lang w:eastAsia="ru-RU"/>
              </w:rPr>
            </w:pPr>
          </w:p>
        </w:tc>
        <w:tc>
          <w:tcPr>
            <w:tcW w:w="1134" w:type="dxa"/>
            <w:vMerge/>
            <w:vAlign w:val="center"/>
          </w:tcPr>
          <w:p w14:paraId="4DCC21E6" w14:textId="77777777" w:rsidR="00FA51B5" w:rsidRPr="0044073E" w:rsidRDefault="00FA51B5" w:rsidP="00E07343">
            <w:pPr>
              <w:jc w:val="center"/>
              <w:rPr>
                <w:rFonts w:ascii="Times New Roman" w:eastAsia="Times New Roman" w:hAnsi="Times New Roman" w:cs="Times New Roman"/>
                <w:b/>
                <w:lang w:eastAsia="ru-RU"/>
              </w:rPr>
            </w:pPr>
          </w:p>
        </w:tc>
        <w:tc>
          <w:tcPr>
            <w:tcW w:w="1984" w:type="dxa"/>
            <w:vAlign w:val="center"/>
          </w:tcPr>
          <w:p w14:paraId="2B3D5FC7" w14:textId="5069D539" w:rsidR="00FA51B5" w:rsidRPr="0044073E" w:rsidRDefault="00FA51B5" w:rsidP="006217E4">
            <w:pPr>
              <w:ind w:left="-108"/>
              <w:jc w:val="center"/>
              <w:rPr>
                <w:rFonts w:ascii="Times New Roman" w:hAnsi="Times New Roman" w:cs="Times New Roman"/>
              </w:rPr>
            </w:pPr>
            <w:r w:rsidRPr="0044073E">
              <w:rPr>
                <w:rFonts w:ascii="Times New Roman" w:hAnsi="Times New Roman" w:cs="Times New Roman"/>
              </w:rPr>
              <w:t>ТОО «</w:t>
            </w:r>
            <w:r w:rsidRPr="0044073E">
              <w:rPr>
                <w:rFonts w:ascii="Times New Roman" w:hAnsi="Times New Roman" w:cs="Times New Roman"/>
                <w:lang w:val="en-US"/>
              </w:rPr>
              <w:t>Aibar Group</w:t>
            </w:r>
            <w:r w:rsidRPr="0044073E">
              <w:rPr>
                <w:rFonts w:ascii="Times New Roman" w:hAnsi="Times New Roman" w:cs="Times New Roman"/>
              </w:rPr>
              <w:t>»</w:t>
            </w:r>
          </w:p>
        </w:tc>
        <w:tc>
          <w:tcPr>
            <w:tcW w:w="1985" w:type="dxa"/>
            <w:vAlign w:val="center"/>
          </w:tcPr>
          <w:p w14:paraId="6C902C5B" w14:textId="5561D9EB" w:rsidR="00FA51B5" w:rsidRPr="0044073E" w:rsidRDefault="00FA51B5" w:rsidP="006217E4">
            <w:pPr>
              <w:ind w:left="-108" w:firstLine="108"/>
              <w:jc w:val="center"/>
              <w:rPr>
                <w:rFonts w:ascii="Times New Roman" w:hAnsi="Times New Roman" w:cs="Times New Roman"/>
                <w:lang w:val="kk-KZ"/>
              </w:rPr>
            </w:pPr>
            <w:r w:rsidRPr="0044073E">
              <w:rPr>
                <w:rFonts w:ascii="Times New Roman" w:hAnsi="Times New Roman" w:cs="Times New Roman"/>
                <w:lang w:val="kk-KZ"/>
              </w:rPr>
              <w:t>ТОО «Гелика»</w:t>
            </w:r>
          </w:p>
        </w:tc>
        <w:tc>
          <w:tcPr>
            <w:tcW w:w="1701" w:type="dxa"/>
            <w:vAlign w:val="center"/>
          </w:tcPr>
          <w:p w14:paraId="7202A1CE" w14:textId="333004DB" w:rsidR="00FA51B5" w:rsidRPr="0044073E" w:rsidRDefault="00FA51B5" w:rsidP="006217E4">
            <w:pPr>
              <w:ind w:left="-108" w:firstLine="108"/>
              <w:jc w:val="center"/>
              <w:rPr>
                <w:rFonts w:ascii="Times New Roman" w:hAnsi="Times New Roman" w:cs="Times New Roman"/>
                <w:lang w:val="kk-KZ"/>
              </w:rPr>
            </w:pPr>
            <w:r w:rsidRPr="0044073E">
              <w:rPr>
                <w:rFonts w:ascii="Times New Roman" w:hAnsi="Times New Roman" w:cs="Times New Roman"/>
                <w:lang w:val="kk-KZ"/>
              </w:rPr>
              <w:t>ТОО «</w:t>
            </w:r>
            <w:r w:rsidRPr="0044073E">
              <w:rPr>
                <w:rFonts w:ascii="Times New Roman" w:hAnsi="Times New Roman" w:cs="Times New Roman"/>
                <w:lang w:val="en-US"/>
              </w:rPr>
              <w:t>Anirise</w:t>
            </w:r>
            <w:r w:rsidRPr="0044073E">
              <w:rPr>
                <w:rFonts w:ascii="Times New Roman" w:hAnsi="Times New Roman" w:cs="Times New Roman"/>
              </w:rPr>
              <w:t>»</w:t>
            </w:r>
          </w:p>
        </w:tc>
      </w:tr>
      <w:tr w:rsidR="0044073E" w:rsidRPr="0044073E" w14:paraId="10CC134E" w14:textId="77777777" w:rsidTr="00FA51B5">
        <w:trPr>
          <w:trHeight w:val="293"/>
        </w:trPr>
        <w:tc>
          <w:tcPr>
            <w:tcW w:w="568" w:type="dxa"/>
            <w:vAlign w:val="center"/>
          </w:tcPr>
          <w:p w14:paraId="634BA090" w14:textId="77777777" w:rsidR="0044073E" w:rsidRPr="0044073E" w:rsidRDefault="0044073E" w:rsidP="0044073E">
            <w:pPr>
              <w:jc w:val="center"/>
              <w:rPr>
                <w:rFonts w:ascii="Times New Roman" w:eastAsia="Times New Roman" w:hAnsi="Times New Roman" w:cs="Times New Roman"/>
                <w:color w:val="000000"/>
                <w:lang w:eastAsia="ru-RU"/>
              </w:rPr>
            </w:pPr>
            <w:r w:rsidRPr="0044073E">
              <w:rPr>
                <w:rFonts w:ascii="Times New Roman" w:eastAsia="Times New Roman" w:hAnsi="Times New Roman" w:cs="Times New Roman"/>
                <w:color w:val="000000"/>
                <w:lang w:eastAsia="ru-RU"/>
              </w:rPr>
              <w:t>1</w:t>
            </w:r>
          </w:p>
        </w:tc>
        <w:tc>
          <w:tcPr>
            <w:tcW w:w="2551" w:type="dxa"/>
            <w:vAlign w:val="center"/>
          </w:tcPr>
          <w:p w14:paraId="675B9E09" w14:textId="629EA3AE" w:rsidR="0044073E" w:rsidRPr="0044073E" w:rsidRDefault="0044073E" w:rsidP="0044073E">
            <w:pPr>
              <w:rPr>
                <w:rFonts w:ascii="Times New Roman" w:eastAsia="Times New Roman" w:hAnsi="Times New Roman" w:cs="Times New Roman"/>
                <w:color w:val="000000"/>
                <w:lang w:eastAsia="ru-RU"/>
              </w:rPr>
            </w:pPr>
            <w:r w:rsidRPr="0044073E">
              <w:rPr>
                <w:rFonts w:ascii="Times New Roman" w:eastAsia="Times New Roman" w:hAnsi="Times New Roman" w:cs="Times New Roman"/>
                <w:color w:val="000000"/>
                <w:lang w:eastAsia="ru-RU"/>
              </w:rPr>
              <w:t>Бинт</w:t>
            </w:r>
          </w:p>
        </w:tc>
        <w:tc>
          <w:tcPr>
            <w:tcW w:w="851" w:type="dxa"/>
            <w:vAlign w:val="center"/>
          </w:tcPr>
          <w:p w14:paraId="40CAA46C" w14:textId="297FBA78" w:rsidR="0044073E" w:rsidRPr="0044073E" w:rsidRDefault="0044073E" w:rsidP="0044073E">
            <w:pPr>
              <w:jc w:val="center"/>
              <w:rPr>
                <w:rFonts w:ascii="Times New Roman" w:eastAsia="Times New Roman" w:hAnsi="Times New Roman" w:cs="Times New Roman"/>
                <w:color w:val="000000"/>
                <w:lang w:eastAsia="ru-RU"/>
              </w:rPr>
            </w:pPr>
            <w:r w:rsidRPr="0044073E">
              <w:rPr>
                <w:rFonts w:ascii="Times New Roman" w:eastAsia="Times New Roman" w:hAnsi="Times New Roman" w:cs="Times New Roman"/>
                <w:color w:val="000000"/>
                <w:lang w:eastAsia="ru-RU"/>
              </w:rPr>
              <w:t>шт</w:t>
            </w:r>
          </w:p>
        </w:tc>
        <w:tc>
          <w:tcPr>
            <w:tcW w:w="1134" w:type="dxa"/>
            <w:vAlign w:val="center"/>
          </w:tcPr>
          <w:p w14:paraId="3912A551" w14:textId="1CE1307D" w:rsidR="0044073E" w:rsidRPr="0044073E" w:rsidRDefault="0044073E" w:rsidP="0044073E">
            <w:pPr>
              <w:ind w:left="-108"/>
              <w:jc w:val="center"/>
              <w:rPr>
                <w:rFonts w:ascii="Times New Roman" w:eastAsia="Times New Roman" w:hAnsi="Times New Roman" w:cs="Times New Roman"/>
                <w:lang w:eastAsia="ru-RU"/>
              </w:rPr>
            </w:pPr>
            <w:r w:rsidRPr="0044073E">
              <w:rPr>
                <w:rFonts w:ascii="Times New Roman" w:eastAsia="Times New Roman" w:hAnsi="Times New Roman" w:cs="Times New Roman"/>
                <w:lang w:eastAsia="ru-RU"/>
              </w:rPr>
              <w:t>115</w:t>
            </w:r>
          </w:p>
        </w:tc>
        <w:tc>
          <w:tcPr>
            <w:tcW w:w="1984" w:type="dxa"/>
            <w:vAlign w:val="center"/>
          </w:tcPr>
          <w:p w14:paraId="1B5CE55A" w14:textId="2054EC34" w:rsidR="0044073E" w:rsidRPr="005B3FF6" w:rsidRDefault="005B3FF6" w:rsidP="0044073E">
            <w:pPr>
              <w:jc w:val="center"/>
              <w:rPr>
                <w:rFonts w:ascii="Times New Roman" w:hAnsi="Times New Roman" w:cs="Times New Roman"/>
                <w:color w:val="000000"/>
                <w:lang w:val="kk-KZ"/>
              </w:rPr>
            </w:pPr>
            <w:r>
              <w:rPr>
                <w:rFonts w:ascii="Times New Roman" w:hAnsi="Times New Roman" w:cs="Times New Roman"/>
                <w:color w:val="000000"/>
                <w:lang w:val="kk-KZ"/>
              </w:rPr>
              <w:t>99, 50</w:t>
            </w:r>
          </w:p>
        </w:tc>
        <w:tc>
          <w:tcPr>
            <w:tcW w:w="1985" w:type="dxa"/>
            <w:vAlign w:val="center"/>
          </w:tcPr>
          <w:p w14:paraId="55D767C4" w14:textId="35B4BBED" w:rsidR="0044073E" w:rsidRPr="005B3FF6" w:rsidRDefault="005B3FF6" w:rsidP="0044073E">
            <w:pPr>
              <w:jc w:val="center"/>
              <w:rPr>
                <w:rFonts w:ascii="Times New Roman" w:hAnsi="Times New Roman" w:cs="Times New Roman"/>
                <w:color w:val="000000"/>
                <w:lang w:val="kk-KZ"/>
              </w:rPr>
            </w:pPr>
            <w:r>
              <w:rPr>
                <w:rFonts w:ascii="Times New Roman" w:hAnsi="Times New Roman" w:cs="Times New Roman"/>
                <w:color w:val="000000"/>
                <w:lang w:val="kk-KZ"/>
              </w:rPr>
              <w:t>100</w:t>
            </w:r>
          </w:p>
        </w:tc>
        <w:tc>
          <w:tcPr>
            <w:tcW w:w="1701" w:type="dxa"/>
            <w:vAlign w:val="center"/>
          </w:tcPr>
          <w:p w14:paraId="43B49B47" w14:textId="2C9C3A8A" w:rsidR="0044073E" w:rsidRPr="005B3FF6" w:rsidRDefault="005B3FF6" w:rsidP="0044073E">
            <w:pPr>
              <w:jc w:val="center"/>
              <w:rPr>
                <w:rFonts w:ascii="Times New Roman" w:hAnsi="Times New Roman" w:cs="Times New Roman"/>
                <w:color w:val="000000"/>
                <w:lang w:val="en-US"/>
              </w:rPr>
            </w:pPr>
            <w:r>
              <w:rPr>
                <w:rFonts w:ascii="Times New Roman" w:hAnsi="Times New Roman" w:cs="Times New Roman"/>
                <w:color w:val="000000"/>
                <w:lang w:val="en-US"/>
              </w:rPr>
              <w:t>109</w:t>
            </w:r>
            <w:r>
              <w:rPr>
                <w:rFonts w:ascii="Times New Roman" w:hAnsi="Times New Roman" w:cs="Times New Roman"/>
                <w:color w:val="000000"/>
                <w:lang w:val="kk-KZ"/>
              </w:rPr>
              <w:t xml:space="preserve">, </w:t>
            </w:r>
            <w:r>
              <w:rPr>
                <w:rFonts w:ascii="Times New Roman" w:hAnsi="Times New Roman" w:cs="Times New Roman"/>
                <w:color w:val="000000"/>
                <w:lang w:val="en-US"/>
              </w:rPr>
              <w:t>98</w:t>
            </w:r>
          </w:p>
        </w:tc>
      </w:tr>
      <w:tr w:rsidR="0044073E" w:rsidRPr="0044073E" w14:paraId="6A0615F0" w14:textId="77777777" w:rsidTr="00FA51B5">
        <w:trPr>
          <w:trHeight w:val="293"/>
        </w:trPr>
        <w:tc>
          <w:tcPr>
            <w:tcW w:w="568" w:type="dxa"/>
            <w:vAlign w:val="center"/>
          </w:tcPr>
          <w:p w14:paraId="000D6019" w14:textId="77777777" w:rsidR="0044073E" w:rsidRPr="0044073E" w:rsidRDefault="0044073E" w:rsidP="0044073E">
            <w:pPr>
              <w:jc w:val="center"/>
              <w:rPr>
                <w:rFonts w:ascii="Times New Roman" w:eastAsia="Times New Roman" w:hAnsi="Times New Roman" w:cs="Times New Roman"/>
                <w:color w:val="000000"/>
                <w:lang w:eastAsia="ru-RU"/>
              </w:rPr>
            </w:pPr>
            <w:r w:rsidRPr="0044073E">
              <w:rPr>
                <w:rFonts w:ascii="Times New Roman" w:eastAsia="Times New Roman" w:hAnsi="Times New Roman" w:cs="Times New Roman"/>
                <w:color w:val="000000"/>
                <w:lang w:eastAsia="ru-RU"/>
              </w:rPr>
              <w:t>2</w:t>
            </w:r>
          </w:p>
        </w:tc>
        <w:tc>
          <w:tcPr>
            <w:tcW w:w="2551" w:type="dxa"/>
            <w:vAlign w:val="center"/>
          </w:tcPr>
          <w:p w14:paraId="1C2C5183" w14:textId="7AFA2F36" w:rsidR="0044073E" w:rsidRPr="0044073E" w:rsidRDefault="0044073E" w:rsidP="0044073E">
            <w:pPr>
              <w:rPr>
                <w:rFonts w:ascii="Times New Roman" w:eastAsia="Times New Roman" w:hAnsi="Times New Roman" w:cs="Times New Roman"/>
                <w:color w:val="000000"/>
                <w:lang w:eastAsia="ru-RU"/>
              </w:rPr>
            </w:pPr>
            <w:r w:rsidRPr="0044073E">
              <w:rPr>
                <w:rFonts w:ascii="Times New Roman" w:eastAsia="Times New Roman" w:hAnsi="Times New Roman" w:cs="Times New Roman"/>
                <w:color w:val="000000"/>
                <w:lang w:eastAsia="ru-RU"/>
              </w:rPr>
              <w:t>Вата</w:t>
            </w:r>
          </w:p>
        </w:tc>
        <w:tc>
          <w:tcPr>
            <w:tcW w:w="851" w:type="dxa"/>
            <w:vAlign w:val="center"/>
          </w:tcPr>
          <w:p w14:paraId="6B3FCB6E" w14:textId="242156CD" w:rsidR="0044073E" w:rsidRPr="0044073E" w:rsidRDefault="0044073E" w:rsidP="0044073E">
            <w:pPr>
              <w:jc w:val="center"/>
              <w:rPr>
                <w:rFonts w:ascii="Times New Roman" w:eastAsia="Times New Roman" w:hAnsi="Times New Roman" w:cs="Times New Roman"/>
                <w:color w:val="000000"/>
                <w:lang w:eastAsia="ru-RU"/>
              </w:rPr>
            </w:pPr>
            <w:r w:rsidRPr="0044073E">
              <w:rPr>
                <w:rFonts w:ascii="Times New Roman" w:eastAsia="Times New Roman" w:hAnsi="Times New Roman" w:cs="Times New Roman"/>
                <w:color w:val="000000"/>
                <w:lang w:eastAsia="ru-RU"/>
              </w:rPr>
              <w:t>кг</w:t>
            </w:r>
          </w:p>
        </w:tc>
        <w:tc>
          <w:tcPr>
            <w:tcW w:w="1134" w:type="dxa"/>
            <w:vAlign w:val="center"/>
          </w:tcPr>
          <w:p w14:paraId="096C3553" w14:textId="060DF9DD" w:rsidR="0044073E" w:rsidRPr="0044073E" w:rsidRDefault="0044073E" w:rsidP="0044073E">
            <w:pPr>
              <w:ind w:left="-108"/>
              <w:jc w:val="center"/>
              <w:rPr>
                <w:rFonts w:ascii="Times New Roman" w:eastAsia="Times New Roman" w:hAnsi="Times New Roman" w:cs="Times New Roman"/>
                <w:lang w:eastAsia="ru-RU"/>
              </w:rPr>
            </w:pPr>
            <w:r w:rsidRPr="0044073E">
              <w:rPr>
                <w:rFonts w:ascii="Times New Roman" w:eastAsia="Times New Roman" w:hAnsi="Times New Roman" w:cs="Times New Roman"/>
                <w:lang w:eastAsia="ru-RU"/>
              </w:rPr>
              <w:t>2 000</w:t>
            </w:r>
          </w:p>
        </w:tc>
        <w:tc>
          <w:tcPr>
            <w:tcW w:w="1984" w:type="dxa"/>
            <w:vAlign w:val="center"/>
          </w:tcPr>
          <w:p w14:paraId="17465618" w14:textId="7AA93642" w:rsidR="0044073E" w:rsidRPr="005B3FF6" w:rsidRDefault="005B3FF6" w:rsidP="0044073E">
            <w:pPr>
              <w:jc w:val="center"/>
              <w:rPr>
                <w:rFonts w:ascii="Times New Roman" w:hAnsi="Times New Roman" w:cs="Times New Roman"/>
                <w:lang w:val="kk-KZ"/>
              </w:rPr>
            </w:pPr>
            <w:r>
              <w:rPr>
                <w:rFonts w:ascii="Times New Roman" w:hAnsi="Times New Roman" w:cs="Times New Roman"/>
                <w:lang w:val="kk-KZ"/>
              </w:rPr>
              <w:t>2 000</w:t>
            </w:r>
          </w:p>
        </w:tc>
        <w:tc>
          <w:tcPr>
            <w:tcW w:w="1985" w:type="dxa"/>
            <w:vAlign w:val="center"/>
          </w:tcPr>
          <w:p w14:paraId="00619F41" w14:textId="77777777" w:rsidR="0044073E" w:rsidRPr="0044073E" w:rsidRDefault="0044073E" w:rsidP="0044073E">
            <w:pPr>
              <w:jc w:val="center"/>
              <w:rPr>
                <w:rFonts w:ascii="Times New Roman" w:hAnsi="Times New Roman" w:cs="Times New Roman"/>
                <w:color w:val="000000"/>
              </w:rPr>
            </w:pPr>
          </w:p>
        </w:tc>
        <w:tc>
          <w:tcPr>
            <w:tcW w:w="1701" w:type="dxa"/>
            <w:vAlign w:val="center"/>
          </w:tcPr>
          <w:p w14:paraId="3C272D7F" w14:textId="77777777" w:rsidR="0044073E" w:rsidRPr="0044073E" w:rsidRDefault="0044073E" w:rsidP="0044073E">
            <w:pPr>
              <w:jc w:val="center"/>
              <w:rPr>
                <w:rFonts w:ascii="Times New Roman" w:hAnsi="Times New Roman" w:cs="Times New Roman"/>
                <w:color w:val="000000"/>
              </w:rPr>
            </w:pPr>
          </w:p>
        </w:tc>
      </w:tr>
      <w:tr w:rsidR="0044073E" w:rsidRPr="0044073E" w14:paraId="016F070A" w14:textId="77777777" w:rsidTr="00FA51B5">
        <w:trPr>
          <w:trHeight w:val="293"/>
        </w:trPr>
        <w:tc>
          <w:tcPr>
            <w:tcW w:w="568" w:type="dxa"/>
            <w:vAlign w:val="center"/>
          </w:tcPr>
          <w:p w14:paraId="06848D61" w14:textId="77777777" w:rsidR="0044073E" w:rsidRPr="0044073E" w:rsidRDefault="0044073E" w:rsidP="0044073E">
            <w:pPr>
              <w:jc w:val="center"/>
              <w:rPr>
                <w:rFonts w:ascii="Times New Roman" w:eastAsia="Times New Roman" w:hAnsi="Times New Roman" w:cs="Times New Roman"/>
                <w:color w:val="000000"/>
                <w:lang w:eastAsia="ru-RU"/>
              </w:rPr>
            </w:pPr>
            <w:r w:rsidRPr="0044073E">
              <w:rPr>
                <w:rFonts w:ascii="Times New Roman" w:eastAsia="Times New Roman" w:hAnsi="Times New Roman" w:cs="Times New Roman"/>
                <w:color w:val="000000"/>
                <w:lang w:eastAsia="ru-RU"/>
              </w:rPr>
              <w:t>3</w:t>
            </w:r>
          </w:p>
        </w:tc>
        <w:tc>
          <w:tcPr>
            <w:tcW w:w="2551" w:type="dxa"/>
            <w:vAlign w:val="center"/>
          </w:tcPr>
          <w:p w14:paraId="26307903" w14:textId="6AF2251F" w:rsidR="0044073E" w:rsidRPr="0044073E" w:rsidRDefault="0044073E" w:rsidP="0044073E">
            <w:pPr>
              <w:rPr>
                <w:rFonts w:ascii="Times New Roman" w:eastAsia="Times New Roman" w:hAnsi="Times New Roman" w:cs="Times New Roman"/>
                <w:color w:val="000000"/>
                <w:lang w:eastAsia="ru-RU"/>
              </w:rPr>
            </w:pPr>
            <w:r w:rsidRPr="0044073E">
              <w:rPr>
                <w:rFonts w:ascii="Times New Roman" w:eastAsia="Times New Roman" w:hAnsi="Times New Roman" w:cs="Times New Roman"/>
                <w:color w:val="000000"/>
                <w:lang w:eastAsia="ru-RU"/>
              </w:rPr>
              <w:t>Натрия хлорид</w:t>
            </w:r>
          </w:p>
        </w:tc>
        <w:tc>
          <w:tcPr>
            <w:tcW w:w="851" w:type="dxa"/>
            <w:vAlign w:val="center"/>
          </w:tcPr>
          <w:p w14:paraId="2C9F3977" w14:textId="2E0BBBB5" w:rsidR="0044073E" w:rsidRPr="0044073E" w:rsidRDefault="0044073E" w:rsidP="0044073E">
            <w:pPr>
              <w:jc w:val="center"/>
              <w:rPr>
                <w:rFonts w:ascii="Times New Roman" w:eastAsia="Times New Roman" w:hAnsi="Times New Roman" w:cs="Times New Roman"/>
                <w:color w:val="000000"/>
                <w:lang w:eastAsia="ru-RU"/>
              </w:rPr>
            </w:pPr>
            <w:r w:rsidRPr="0044073E">
              <w:rPr>
                <w:rFonts w:ascii="Times New Roman" w:eastAsia="Times New Roman" w:hAnsi="Times New Roman" w:cs="Times New Roman"/>
                <w:color w:val="000000"/>
                <w:lang w:eastAsia="ru-RU"/>
              </w:rPr>
              <w:t>фл</w:t>
            </w:r>
          </w:p>
        </w:tc>
        <w:tc>
          <w:tcPr>
            <w:tcW w:w="1134" w:type="dxa"/>
            <w:vAlign w:val="center"/>
          </w:tcPr>
          <w:p w14:paraId="736C47BE" w14:textId="61374D94" w:rsidR="0044073E" w:rsidRPr="0044073E" w:rsidRDefault="0044073E" w:rsidP="0044073E">
            <w:pPr>
              <w:ind w:left="-108"/>
              <w:jc w:val="center"/>
              <w:rPr>
                <w:rFonts w:ascii="Times New Roman" w:eastAsia="Times New Roman" w:hAnsi="Times New Roman" w:cs="Times New Roman"/>
                <w:lang w:eastAsia="ru-RU"/>
              </w:rPr>
            </w:pPr>
            <w:r w:rsidRPr="0044073E">
              <w:rPr>
                <w:rFonts w:ascii="Times New Roman" w:eastAsia="Times New Roman" w:hAnsi="Times New Roman" w:cs="Times New Roman"/>
                <w:lang w:eastAsia="ru-RU"/>
              </w:rPr>
              <w:t>73,28</w:t>
            </w:r>
          </w:p>
        </w:tc>
        <w:tc>
          <w:tcPr>
            <w:tcW w:w="1984" w:type="dxa"/>
            <w:vAlign w:val="center"/>
          </w:tcPr>
          <w:p w14:paraId="1C094919" w14:textId="2F13EE33" w:rsidR="0044073E" w:rsidRPr="0044073E" w:rsidRDefault="0044073E" w:rsidP="0044073E">
            <w:pPr>
              <w:jc w:val="center"/>
              <w:rPr>
                <w:rFonts w:ascii="Times New Roman" w:hAnsi="Times New Roman" w:cs="Times New Roman"/>
              </w:rPr>
            </w:pPr>
          </w:p>
        </w:tc>
        <w:tc>
          <w:tcPr>
            <w:tcW w:w="1985" w:type="dxa"/>
            <w:vAlign w:val="center"/>
          </w:tcPr>
          <w:p w14:paraId="2B460E56" w14:textId="77777777" w:rsidR="0044073E" w:rsidRPr="0044073E" w:rsidRDefault="0044073E" w:rsidP="0044073E">
            <w:pPr>
              <w:jc w:val="center"/>
              <w:rPr>
                <w:rFonts w:ascii="Times New Roman" w:hAnsi="Times New Roman" w:cs="Times New Roman"/>
                <w:color w:val="000000"/>
              </w:rPr>
            </w:pPr>
          </w:p>
        </w:tc>
        <w:tc>
          <w:tcPr>
            <w:tcW w:w="1701" w:type="dxa"/>
            <w:vAlign w:val="center"/>
          </w:tcPr>
          <w:p w14:paraId="39A0D34F" w14:textId="77777777" w:rsidR="0044073E" w:rsidRPr="0044073E" w:rsidRDefault="0044073E" w:rsidP="0044073E">
            <w:pPr>
              <w:jc w:val="center"/>
              <w:rPr>
                <w:rFonts w:ascii="Times New Roman" w:hAnsi="Times New Roman" w:cs="Times New Roman"/>
                <w:color w:val="000000"/>
              </w:rPr>
            </w:pPr>
          </w:p>
        </w:tc>
      </w:tr>
    </w:tbl>
    <w:p w14:paraId="747813BB" w14:textId="77777777" w:rsidR="00A922F2" w:rsidRPr="008A77E1" w:rsidRDefault="00EB05BD" w:rsidP="00B1533A">
      <w:pPr>
        <w:pStyle w:val="aa"/>
        <w:numPr>
          <w:ilvl w:val="0"/>
          <w:numId w:val="9"/>
        </w:numPr>
        <w:spacing w:before="120" w:after="0" w:line="240" w:lineRule="auto"/>
        <w:jc w:val="both"/>
        <w:rPr>
          <w:rFonts w:ascii="Times New Roman" w:eastAsia="Times New Roman" w:hAnsi="Times New Roman" w:cs="Times New Roman"/>
          <w:sz w:val="24"/>
          <w:szCs w:val="24"/>
          <w:lang w:val="kk-KZ" w:eastAsia="ru-RU"/>
        </w:rPr>
      </w:pPr>
      <w:r w:rsidRPr="008A77E1">
        <w:rPr>
          <w:rFonts w:ascii="Times New Roman" w:eastAsia="Times New Roman" w:hAnsi="Times New Roman" w:cs="Times New Roman"/>
          <w:sz w:val="24"/>
          <w:szCs w:val="24"/>
          <w:lang w:eastAsia="ru-RU"/>
        </w:rPr>
        <w:t>По результатам сопоставления ценовых предложений принято</w:t>
      </w:r>
      <w:r w:rsidR="00A922F2" w:rsidRPr="008A77E1">
        <w:rPr>
          <w:rFonts w:ascii="Times New Roman" w:eastAsia="Times New Roman" w:hAnsi="Times New Roman" w:cs="Times New Roman"/>
          <w:sz w:val="24"/>
          <w:szCs w:val="24"/>
          <w:lang w:eastAsia="ru-RU"/>
        </w:rPr>
        <w:t xml:space="preserve">, </w:t>
      </w:r>
      <w:r w:rsidR="00871D82" w:rsidRPr="008A77E1">
        <w:rPr>
          <w:rFonts w:ascii="Times New Roman" w:eastAsia="Times New Roman" w:hAnsi="Times New Roman" w:cs="Times New Roman"/>
          <w:b/>
          <w:sz w:val="24"/>
          <w:szCs w:val="24"/>
          <w:lang w:eastAsia="ru-RU"/>
        </w:rPr>
        <w:t>РЕШЕ</w:t>
      </w:r>
      <w:r w:rsidRPr="008A77E1">
        <w:rPr>
          <w:rFonts w:ascii="Times New Roman" w:eastAsia="Times New Roman" w:hAnsi="Times New Roman" w:cs="Times New Roman"/>
          <w:b/>
          <w:sz w:val="24"/>
          <w:szCs w:val="24"/>
          <w:lang w:eastAsia="ru-RU"/>
        </w:rPr>
        <w:t>НИЕ</w:t>
      </w:r>
      <w:r w:rsidR="00A922F2" w:rsidRPr="008A77E1">
        <w:rPr>
          <w:rFonts w:ascii="Times New Roman" w:eastAsia="Times New Roman" w:hAnsi="Times New Roman" w:cs="Times New Roman"/>
          <w:sz w:val="24"/>
          <w:szCs w:val="24"/>
          <w:lang w:eastAsia="ru-RU"/>
        </w:rPr>
        <w:t>:</w:t>
      </w:r>
    </w:p>
    <w:p w14:paraId="3D99DE3A" w14:textId="77777777" w:rsidR="00A922F2" w:rsidRPr="00B1533A" w:rsidRDefault="00EB05BD" w:rsidP="00B1533A">
      <w:pPr>
        <w:spacing w:before="120" w:after="0" w:line="240" w:lineRule="auto"/>
        <w:ind w:left="142"/>
        <w:jc w:val="both"/>
        <w:rPr>
          <w:rFonts w:ascii="Times New Roman" w:eastAsia="Times New Roman" w:hAnsi="Times New Roman" w:cs="Times New Roman"/>
          <w:sz w:val="24"/>
          <w:szCs w:val="24"/>
          <w:lang w:eastAsia="ru-RU"/>
        </w:rPr>
      </w:pPr>
      <w:r w:rsidRPr="00B1533A">
        <w:rPr>
          <w:rFonts w:ascii="Times New Roman" w:eastAsia="Times New Roman" w:hAnsi="Times New Roman" w:cs="Times New Roman"/>
          <w:sz w:val="24"/>
          <w:szCs w:val="24"/>
          <w:lang w:eastAsia="ru-RU"/>
        </w:rPr>
        <w:t>Признать выигрышными ценовое предложение</w:t>
      </w:r>
      <w:r w:rsidR="00A922F2" w:rsidRPr="00B1533A">
        <w:rPr>
          <w:rFonts w:ascii="Times New Roman" w:eastAsia="Times New Roman" w:hAnsi="Times New Roman" w:cs="Times New Roman"/>
          <w:sz w:val="24"/>
          <w:szCs w:val="24"/>
          <w:lang w:eastAsia="ru-RU"/>
        </w:rPr>
        <w:t xml:space="preserve"> согласно нижеприведенной таблице:</w:t>
      </w:r>
    </w:p>
    <w:tbl>
      <w:tblPr>
        <w:tblStyle w:val="a3"/>
        <w:tblW w:w="10774" w:type="dxa"/>
        <w:tblInd w:w="-34" w:type="dxa"/>
        <w:tblLayout w:type="fixed"/>
        <w:tblLook w:val="04A0" w:firstRow="1" w:lastRow="0" w:firstColumn="1" w:lastColumn="0" w:noHBand="0" w:noVBand="1"/>
      </w:tblPr>
      <w:tblGrid>
        <w:gridCol w:w="568"/>
        <w:gridCol w:w="2551"/>
        <w:gridCol w:w="1843"/>
        <w:gridCol w:w="1843"/>
        <w:gridCol w:w="1417"/>
        <w:gridCol w:w="1134"/>
        <w:gridCol w:w="1418"/>
      </w:tblGrid>
      <w:tr w:rsidR="00A922F2" w:rsidRPr="005B3FF6" w14:paraId="3B0F0294" w14:textId="77777777" w:rsidTr="005B3FF6">
        <w:trPr>
          <w:trHeight w:val="592"/>
        </w:trPr>
        <w:tc>
          <w:tcPr>
            <w:tcW w:w="568" w:type="dxa"/>
          </w:tcPr>
          <w:p w14:paraId="52EF231F" w14:textId="77777777" w:rsidR="00A922F2" w:rsidRPr="005B3FF6" w:rsidRDefault="00A922F2" w:rsidP="006221DC">
            <w:pPr>
              <w:jc w:val="center"/>
              <w:rPr>
                <w:rFonts w:ascii="Times New Roman" w:eastAsia="Times New Roman" w:hAnsi="Times New Roman" w:cs="Times New Roman"/>
                <w:b/>
                <w:lang w:eastAsia="ru-RU"/>
              </w:rPr>
            </w:pPr>
            <w:r w:rsidRPr="005B3FF6">
              <w:rPr>
                <w:rFonts w:ascii="Times New Roman" w:eastAsia="Times New Roman" w:hAnsi="Times New Roman" w:cs="Times New Roman"/>
                <w:b/>
                <w:lang w:eastAsia="ru-RU"/>
              </w:rPr>
              <w:t>№ п/п</w:t>
            </w:r>
          </w:p>
        </w:tc>
        <w:tc>
          <w:tcPr>
            <w:tcW w:w="2551" w:type="dxa"/>
          </w:tcPr>
          <w:p w14:paraId="3B23441D" w14:textId="77777777" w:rsidR="00A922F2" w:rsidRPr="005B3FF6" w:rsidRDefault="00A922F2" w:rsidP="006221DC">
            <w:pPr>
              <w:jc w:val="center"/>
              <w:rPr>
                <w:rFonts w:ascii="Times New Roman" w:eastAsia="Times New Roman" w:hAnsi="Times New Roman" w:cs="Times New Roman"/>
                <w:b/>
                <w:lang w:eastAsia="ru-RU"/>
              </w:rPr>
            </w:pPr>
            <w:r w:rsidRPr="005B3FF6">
              <w:rPr>
                <w:rFonts w:ascii="Times New Roman" w:eastAsia="Times New Roman" w:hAnsi="Times New Roman" w:cs="Times New Roman"/>
                <w:b/>
                <w:lang w:eastAsia="ru-RU"/>
              </w:rPr>
              <w:t>Наименование товара</w:t>
            </w:r>
          </w:p>
        </w:tc>
        <w:tc>
          <w:tcPr>
            <w:tcW w:w="3686" w:type="dxa"/>
            <w:gridSpan w:val="2"/>
          </w:tcPr>
          <w:p w14:paraId="52F8DCEF" w14:textId="77777777" w:rsidR="00A922F2" w:rsidRPr="005B3FF6" w:rsidRDefault="00A922F2" w:rsidP="006221DC">
            <w:pPr>
              <w:jc w:val="center"/>
              <w:rPr>
                <w:rFonts w:ascii="Times New Roman" w:eastAsia="Times New Roman" w:hAnsi="Times New Roman" w:cs="Times New Roman"/>
                <w:b/>
                <w:lang w:eastAsia="ru-RU"/>
              </w:rPr>
            </w:pPr>
            <w:r w:rsidRPr="005B3FF6">
              <w:rPr>
                <w:rFonts w:ascii="Times New Roman" w:eastAsia="Times New Roman" w:hAnsi="Times New Roman" w:cs="Times New Roman"/>
                <w:b/>
                <w:lang w:eastAsia="ru-RU"/>
              </w:rPr>
              <w:t>Наименование победителя</w:t>
            </w:r>
            <w:r w:rsidR="0045329D" w:rsidRPr="005B3FF6">
              <w:rPr>
                <w:rFonts w:ascii="Times New Roman" w:eastAsia="Times New Roman" w:hAnsi="Times New Roman" w:cs="Times New Roman"/>
                <w:b/>
                <w:lang w:eastAsia="ru-RU"/>
              </w:rPr>
              <w:t xml:space="preserve"> и местонахождения</w:t>
            </w:r>
          </w:p>
        </w:tc>
        <w:tc>
          <w:tcPr>
            <w:tcW w:w="1417" w:type="dxa"/>
          </w:tcPr>
          <w:p w14:paraId="304092D8" w14:textId="77777777" w:rsidR="00A922F2" w:rsidRPr="005B3FF6" w:rsidRDefault="00A922F2" w:rsidP="00D9220A">
            <w:pPr>
              <w:jc w:val="center"/>
              <w:rPr>
                <w:rFonts w:ascii="Times New Roman" w:eastAsia="Times New Roman" w:hAnsi="Times New Roman" w:cs="Times New Roman"/>
                <w:b/>
                <w:lang w:eastAsia="ru-RU"/>
              </w:rPr>
            </w:pPr>
            <w:r w:rsidRPr="005B3FF6">
              <w:rPr>
                <w:rFonts w:ascii="Times New Roman" w:eastAsia="Times New Roman" w:hAnsi="Times New Roman" w:cs="Times New Roman"/>
                <w:b/>
                <w:lang w:eastAsia="ru-RU"/>
              </w:rPr>
              <w:t xml:space="preserve">Цена (тенге) </w:t>
            </w:r>
          </w:p>
        </w:tc>
        <w:tc>
          <w:tcPr>
            <w:tcW w:w="1134" w:type="dxa"/>
          </w:tcPr>
          <w:p w14:paraId="384E3007" w14:textId="77777777" w:rsidR="00A922F2" w:rsidRPr="005B3FF6" w:rsidRDefault="00104C42" w:rsidP="006221DC">
            <w:pPr>
              <w:jc w:val="center"/>
              <w:rPr>
                <w:rFonts w:ascii="Times New Roman" w:eastAsia="Times New Roman" w:hAnsi="Times New Roman" w:cs="Times New Roman"/>
                <w:b/>
                <w:lang w:eastAsia="ru-RU"/>
              </w:rPr>
            </w:pPr>
            <w:r w:rsidRPr="005B3FF6">
              <w:rPr>
                <w:rFonts w:ascii="Times New Roman" w:eastAsia="Times New Roman" w:hAnsi="Times New Roman" w:cs="Times New Roman"/>
                <w:b/>
                <w:lang w:eastAsia="ru-RU"/>
              </w:rPr>
              <w:t>Кол</w:t>
            </w:r>
          </w:p>
        </w:tc>
        <w:tc>
          <w:tcPr>
            <w:tcW w:w="1418" w:type="dxa"/>
          </w:tcPr>
          <w:p w14:paraId="2A9541EE" w14:textId="77777777" w:rsidR="00A922F2" w:rsidRPr="005B3FF6" w:rsidRDefault="00A922F2" w:rsidP="006221DC">
            <w:pPr>
              <w:jc w:val="center"/>
              <w:rPr>
                <w:rFonts w:ascii="Times New Roman" w:eastAsia="Times New Roman" w:hAnsi="Times New Roman" w:cs="Times New Roman"/>
                <w:b/>
                <w:lang w:eastAsia="ru-RU"/>
              </w:rPr>
            </w:pPr>
            <w:r w:rsidRPr="005B3FF6">
              <w:rPr>
                <w:rFonts w:ascii="Times New Roman" w:eastAsia="Times New Roman" w:hAnsi="Times New Roman" w:cs="Times New Roman"/>
                <w:b/>
                <w:lang w:eastAsia="ru-RU"/>
              </w:rPr>
              <w:t>Сумма (тенге)</w:t>
            </w:r>
          </w:p>
        </w:tc>
      </w:tr>
      <w:tr w:rsidR="00A640A8" w:rsidRPr="005B3FF6" w14:paraId="28C134F7" w14:textId="77777777" w:rsidTr="00613DE5">
        <w:tc>
          <w:tcPr>
            <w:tcW w:w="568" w:type="dxa"/>
            <w:vAlign w:val="center"/>
          </w:tcPr>
          <w:p w14:paraId="6D56A1D3" w14:textId="793E59CB" w:rsidR="00A640A8" w:rsidRPr="005B3FF6" w:rsidRDefault="00A640A8" w:rsidP="00B73BF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2551" w:type="dxa"/>
            <w:vAlign w:val="center"/>
          </w:tcPr>
          <w:p w14:paraId="2F8B01A2" w14:textId="4348370C" w:rsidR="00A640A8" w:rsidRPr="005B3FF6" w:rsidRDefault="00A640A8" w:rsidP="00B73BF4">
            <w:pPr>
              <w:rPr>
                <w:rFonts w:ascii="Times New Roman" w:eastAsia="Times New Roman" w:hAnsi="Times New Roman" w:cs="Times New Roman"/>
                <w:color w:val="000000"/>
                <w:lang w:eastAsia="ru-RU"/>
              </w:rPr>
            </w:pPr>
            <w:r w:rsidRPr="0044073E">
              <w:rPr>
                <w:rFonts w:ascii="Times New Roman" w:eastAsia="Times New Roman" w:hAnsi="Times New Roman" w:cs="Times New Roman"/>
                <w:color w:val="000000"/>
                <w:lang w:eastAsia="ru-RU"/>
              </w:rPr>
              <w:t>Бинт</w:t>
            </w:r>
          </w:p>
        </w:tc>
        <w:tc>
          <w:tcPr>
            <w:tcW w:w="3686" w:type="dxa"/>
            <w:gridSpan w:val="2"/>
          </w:tcPr>
          <w:p w14:paraId="03550455" w14:textId="77777777" w:rsidR="00613DE5" w:rsidRDefault="00613DE5" w:rsidP="00B73BF4">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Aibar</w:t>
            </w:r>
            <w:r w:rsidRPr="00613DE5">
              <w:rPr>
                <w:rFonts w:ascii="Times New Roman" w:hAnsi="Times New Roman" w:cs="Times New Roman"/>
                <w:szCs w:val="24"/>
              </w:rPr>
              <w:t xml:space="preserve"> </w:t>
            </w:r>
            <w:r>
              <w:rPr>
                <w:rFonts w:ascii="Times New Roman" w:hAnsi="Times New Roman" w:cs="Times New Roman"/>
                <w:szCs w:val="24"/>
                <w:lang w:val="en-US"/>
              </w:rPr>
              <w:t>Group</w:t>
            </w:r>
            <w:r>
              <w:rPr>
                <w:rFonts w:ascii="Times New Roman" w:hAnsi="Times New Roman" w:cs="Times New Roman"/>
                <w:szCs w:val="24"/>
              </w:rPr>
              <w:t>»,</w:t>
            </w:r>
          </w:p>
          <w:p w14:paraId="6E221EC9" w14:textId="7E36472A" w:rsidR="00A640A8" w:rsidRPr="005B3FF6" w:rsidRDefault="00A469D6" w:rsidP="00B73BF4">
            <w:pPr>
              <w:jc w:val="center"/>
              <w:rPr>
                <w:rFonts w:ascii="Times New Roman" w:hAnsi="Times New Roman" w:cs="Times New Roman"/>
                <w:color w:val="000000"/>
              </w:rPr>
            </w:pPr>
            <w:r>
              <w:rPr>
                <w:rFonts w:ascii="Times New Roman" w:hAnsi="Times New Roman" w:cs="Times New Roman"/>
                <w:color w:val="000000"/>
              </w:rPr>
              <w:t>г. Алматы, военный городок, дом 21, офис 16</w:t>
            </w:r>
          </w:p>
        </w:tc>
        <w:tc>
          <w:tcPr>
            <w:tcW w:w="1417" w:type="dxa"/>
            <w:vAlign w:val="center"/>
          </w:tcPr>
          <w:p w14:paraId="2E04042D" w14:textId="6038F74A" w:rsidR="00A640A8" w:rsidRPr="005B3FF6" w:rsidRDefault="004B35E8" w:rsidP="00B73BF4">
            <w:pPr>
              <w:jc w:val="center"/>
              <w:rPr>
                <w:rFonts w:ascii="Times New Roman" w:hAnsi="Times New Roman" w:cs="Times New Roman"/>
                <w:color w:val="000000"/>
              </w:rPr>
            </w:pPr>
            <w:r>
              <w:rPr>
                <w:rFonts w:ascii="Times New Roman" w:hAnsi="Times New Roman" w:cs="Times New Roman"/>
                <w:color w:val="000000"/>
                <w:lang w:val="kk-KZ"/>
              </w:rPr>
              <w:t>99, 50</w:t>
            </w:r>
          </w:p>
        </w:tc>
        <w:tc>
          <w:tcPr>
            <w:tcW w:w="1134" w:type="dxa"/>
            <w:vAlign w:val="center"/>
          </w:tcPr>
          <w:p w14:paraId="6B20EF43" w14:textId="2E81D0FE" w:rsidR="00A640A8" w:rsidRPr="005B3FF6" w:rsidRDefault="00797A62" w:rsidP="00B73BF4">
            <w:pPr>
              <w:jc w:val="center"/>
              <w:rPr>
                <w:rFonts w:ascii="Times New Roman" w:hAnsi="Times New Roman" w:cs="Times New Roman"/>
                <w:color w:val="000000"/>
              </w:rPr>
            </w:pPr>
            <w:r>
              <w:rPr>
                <w:rFonts w:ascii="Times New Roman" w:hAnsi="Times New Roman" w:cs="Times New Roman"/>
                <w:color w:val="000000"/>
              </w:rPr>
              <w:t>30 000</w:t>
            </w:r>
          </w:p>
        </w:tc>
        <w:tc>
          <w:tcPr>
            <w:tcW w:w="1418" w:type="dxa"/>
            <w:vAlign w:val="center"/>
          </w:tcPr>
          <w:p w14:paraId="02CA5F93" w14:textId="39C9A96F" w:rsidR="00A640A8" w:rsidRPr="005B3FF6" w:rsidRDefault="004B35E8" w:rsidP="00B73BF4">
            <w:pPr>
              <w:jc w:val="center"/>
              <w:rPr>
                <w:rFonts w:ascii="Times New Roman" w:hAnsi="Times New Roman" w:cs="Times New Roman"/>
                <w:color w:val="000000"/>
              </w:rPr>
            </w:pPr>
            <w:r>
              <w:rPr>
                <w:rFonts w:ascii="Times New Roman" w:hAnsi="Times New Roman" w:cs="Times New Roman"/>
                <w:color w:val="000000"/>
              </w:rPr>
              <w:t>2 985 000</w:t>
            </w:r>
          </w:p>
        </w:tc>
      </w:tr>
      <w:tr w:rsidR="00A640A8" w:rsidRPr="005B3FF6" w14:paraId="254EC8A7" w14:textId="77777777" w:rsidTr="00613DE5">
        <w:tc>
          <w:tcPr>
            <w:tcW w:w="568" w:type="dxa"/>
            <w:vAlign w:val="center"/>
          </w:tcPr>
          <w:p w14:paraId="1B0BE981" w14:textId="2B51B94C" w:rsidR="00A640A8" w:rsidRPr="005B3FF6" w:rsidRDefault="00A640A8" w:rsidP="00B73BF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2551" w:type="dxa"/>
            <w:vAlign w:val="center"/>
          </w:tcPr>
          <w:p w14:paraId="3309CA7D" w14:textId="44749715" w:rsidR="00A640A8" w:rsidRPr="005B3FF6" w:rsidRDefault="00A640A8" w:rsidP="00B73BF4">
            <w:pPr>
              <w:rPr>
                <w:rFonts w:ascii="Times New Roman" w:eastAsia="Times New Roman" w:hAnsi="Times New Roman" w:cs="Times New Roman"/>
                <w:color w:val="000000"/>
                <w:lang w:eastAsia="ru-RU"/>
              </w:rPr>
            </w:pPr>
            <w:r w:rsidRPr="0044073E">
              <w:rPr>
                <w:rFonts w:ascii="Times New Roman" w:eastAsia="Times New Roman" w:hAnsi="Times New Roman" w:cs="Times New Roman"/>
                <w:color w:val="000000"/>
                <w:lang w:eastAsia="ru-RU"/>
              </w:rPr>
              <w:t>Вата</w:t>
            </w:r>
          </w:p>
        </w:tc>
        <w:tc>
          <w:tcPr>
            <w:tcW w:w="3686" w:type="dxa"/>
            <w:gridSpan w:val="2"/>
          </w:tcPr>
          <w:p w14:paraId="714B301B" w14:textId="77777777" w:rsidR="00613DE5" w:rsidRDefault="00613DE5" w:rsidP="00613DE5">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Aibar</w:t>
            </w:r>
            <w:r w:rsidRPr="00613DE5">
              <w:rPr>
                <w:rFonts w:ascii="Times New Roman" w:hAnsi="Times New Roman" w:cs="Times New Roman"/>
                <w:szCs w:val="24"/>
              </w:rPr>
              <w:t xml:space="preserve"> </w:t>
            </w:r>
            <w:r>
              <w:rPr>
                <w:rFonts w:ascii="Times New Roman" w:hAnsi="Times New Roman" w:cs="Times New Roman"/>
                <w:szCs w:val="24"/>
                <w:lang w:val="en-US"/>
              </w:rPr>
              <w:t>Group</w:t>
            </w:r>
            <w:r>
              <w:rPr>
                <w:rFonts w:ascii="Times New Roman" w:hAnsi="Times New Roman" w:cs="Times New Roman"/>
                <w:szCs w:val="24"/>
              </w:rPr>
              <w:t>»,</w:t>
            </w:r>
          </w:p>
          <w:p w14:paraId="0ACCD125" w14:textId="6C816694" w:rsidR="00A640A8" w:rsidRPr="005B3FF6" w:rsidRDefault="00613DE5" w:rsidP="00613DE5">
            <w:pPr>
              <w:jc w:val="center"/>
              <w:rPr>
                <w:rFonts w:ascii="Times New Roman" w:hAnsi="Times New Roman" w:cs="Times New Roman"/>
                <w:color w:val="000000"/>
              </w:rPr>
            </w:pPr>
            <w:r>
              <w:rPr>
                <w:rFonts w:ascii="Times New Roman" w:hAnsi="Times New Roman" w:cs="Times New Roman"/>
                <w:color w:val="000000"/>
              </w:rPr>
              <w:t>г. Алматы, военный городок, дом 21, офис 16</w:t>
            </w:r>
          </w:p>
        </w:tc>
        <w:tc>
          <w:tcPr>
            <w:tcW w:w="1417" w:type="dxa"/>
            <w:vAlign w:val="center"/>
          </w:tcPr>
          <w:p w14:paraId="6E803B5A" w14:textId="3B554D65" w:rsidR="00A640A8" w:rsidRPr="005B3FF6" w:rsidRDefault="004B35E8" w:rsidP="00B73BF4">
            <w:pPr>
              <w:jc w:val="center"/>
              <w:rPr>
                <w:rFonts w:ascii="Times New Roman" w:hAnsi="Times New Roman" w:cs="Times New Roman"/>
                <w:color w:val="000000"/>
              </w:rPr>
            </w:pPr>
            <w:r>
              <w:rPr>
                <w:rFonts w:ascii="Times New Roman" w:hAnsi="Times New Roman" w:cs="Times New Roman"/>
                <w:lang w:val="kk-KZ"/>
              </w:rPr>
              <w:t>2 000</w:t>
            </w:r>
          </w:p>
        </w:tc>
        <w:tc>
          <w:tcPr>
            <w:tcW w:w="1134" w:type="dxa"/>
            <w:vAlign w:val="center"/>
          </w:tcPr>
          <w:p w14:paraId="4871CD67" w14:textId="39A442E0" w:rsidR="00A640A8" w:rsidRPr="005B3FF6" w:rsidRDefault="00797A62" w:rsidP="00B73BF4">
            <w:pPr>
              <w:jc w:val="center"/>
              <w:rPr>
                <w:rFonts w:ascii="Times New Roman" w:hAnsi="Times New Roman" w:cs="Times New Roman"/>
                <w:color w:val="000000"/>
              </w:rPr>
            </w:pPr>
            <w:r>
              <w:rPr>
                <w:rFonts w:ascii="Times New Roman" w:hAnsi="Times New Roman" w:cs="Times New Roman"/>
                <w:color w:val="000000"/>
              </w:rPr>
              <w:t>180</w:t>
            </w:r>
          </w:p>
        </w:tc>
        <w:tc>
          <w:tcPr>
            <w:tcW w:w="1418" w:type="dxa"/>
            <w:vAlign w:val="center"/>
          </w:tcPr>
          <w:p w14:paraId="19A9E1F9" w14:textId="523D4C5C" w:rsidR="00A640A8" w:rsidRPr="005B3FF6" w:rsidRDefault="004B35E8" w:rsidP="00B73BF4">
            <w:pPr>
              <w:jc w:val="center"/>
              <w:rPr>
                <w:rFonts w:ascii="Times New Roman" w:hAnsi="Times New Roman" w:cs="Times New Roman"/>
                <w:color w:val="000000"/>
              </w:rPr>
            </w:pPr>
            <w:r>
              <w:rPr>
                <w:rFonts w:ascii="Times New Roman" w:hAnsi="Times New Roman" w:cs="Times New Roman"/>
                <w:color w:val="000000"/>
              </w:rPr>
              <w:t>360 000</w:t>
            </w:r>
          </w:p>
        </w:tc>
      </w:tr>
      <w:tr w:rsidR="00B73BF4" w:rsidRPr="005B3FF6" w14:paraId="589B8C46" w14:textId="77777777" w:rsidTr="005B3FF6">
        <w:tc>
          <w:tcPr>
            <w:tcW w:w="568" w:type="dxa"/>
            <w:vAlign w:val="center"/>
          </w:tcPr>
          <w:p w14:paraId="49E2CDAB" w14:textId="239BCE9A" w:rsidR="00B73BF4" w:rsidRPr="00B73BF4" w:rsidRDefault="00B73BF4" w:rsidP="00B73BF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2551" w:type="dxa"/>
            <w:vAlign w:val="center"/>
          </w:tcPr>
          <w:p w14:paraId="1CF8F429" w14:textId="47D4E4A8" w:rsidR="00B73BF4" w:rsidRPr="005B3FF6" w:rsidRDefault="00B73BF4" w:rsidP="00B73BF4">
            <w:pPr>
              <w:rPr>
                <w:rFonts w:ascii="Times New Roman" w:eastAsia="Times New Roman" w:hAnsi="Times New Roman" w:cs="Times New Roman"/>
                <w:color w:val="000000"/>
                <w:lang w:eastAsia="ru-RU"/>
              </w:rPr>
            </w:pPr>
            <w:r w:rsidRPr="0044073E">
              <w:rPr>
                <w:rFonts w:ascii="Times New Roman" w:eastAsia="Times New Roman" w:hAnsi="Times New Roman" w:cs="Times New Roman"/>
                <w:color w:val="000000"/>
                <w:lang w:eastAsia="ru-RU"/>
              </w:rPr>
              <w:t>Натрия хлорид</w:t>
            </w:r>
          </w:p>
        </w:tc>
        <w:tc>
          <w:tcPr>
            <w:tcW w:w="7655" w:type="dxa"/>
            <w:gridSpan w:val="5"/>
          </w:tcPr>
          <w:p w14:paraId="15BB96F9" w14:textId="77CAAA0B" w:rsidR="00B73BF4" w:rsidRPr="005B3FF6" w:rsidRDefault="005D26B3" w:rsidP="00B73BF4">
            <w:pPr>
              <w:jc w:val="center"/>
              <w:rPr>
                <w:rFonts w:ascii="Times New Roman" w:hAnsi="Times New Roman" w:cs="Times New Roman"/>
                <w:color w:val="000000"/>
              </w:rPr>
            </w:pPr>
            <w:r>
              <w:rPr>
                <w:rFonts w:ascii="Times New Roman" w:hAnsi="Times New Roman" w:cs="Times New Roman"/>
                <w:color w:val="000000"/>
              </w:rPr>
              <w:t>Согласно пункту 140 Правил закуп не состоялся</w:t>
            </w:r>
          </w:p>
        </w:tc>
      </w:tr>
      <w:tr w:rsidR="00B73BF4" w:rsidRPr="005B3FF6" w14:paraId="25C77FA1" w14:textId="77777777" w:rsidTr="005B3FF6">
        <w:tc>
          <w:tcPr>
            <w:tcW w:w="10774" w:type="dxa"/>
            <w:gridSpan w:val="7"/>
            <w:vAlign w:val="center"/>
          </w:tcPr>
          <w:p w14:paraId="60869323" w14:textId="77777777" w:rsidR="00B73BF4" w:rsidRPr="005B3FF6" w:rsidRDefault="00B73BF4" w:rsidP="00B73BF4">
            <w:pPr>
              <w:jc w:val="center"/>
              <w:rPr>
                <w:rFonts w:ascii="Times New Roman" w:hAnsi="Times New Roman" w:cs="Times New Roman"/>
                <w:b/>
                <w:color w:val="000000"/>
              </w:rPr>
            </w:pPr>
            <w:r w:rsidRPr="005B3FF6">
              <w:rPr>
                <w:rFonts w:ascii="Times New Roman" w:hAnsi="Times New Roman" w:cs="Times New Roman"/>
                <w:b/>
                <w:color w:val="000000"/>
              </w:rPr>
              <w:t>Сумма договоров</w:t>
            </w:r>
          </w:p>
        </w:tc>
      </w:tr>
      <w:tr w:rsidR="00B73BF4" w:rsidRPr="005B3FF6" w14:paraId="4BEC2ABD" w14:textId="77777777" w:rsidTr="005B3FF6">
        <w:tc>
          <w:tcPr>
            <w:tcW w:w="568" w:type="dxa"/>
            <w:vAlign w:val="center"/>
          </w:tcPr>
          <w:p w14:paraId="71781C20" w14:textId="77777777" w:rsidR="00B73BF4" w:rsidRPr="005B3FF6" w:rsidRDefault="00B73BF4" w:rsidP="00B73BF4">
            <w:pPr>
              <w:jc w:val="center"/>
              <w:rPr>
                <w:rFonts w:ascii="Times New Roman" w:eastAsia="Times New Roman" w:hAnsi="Times New Roman" w:cs="Times New Roman"/>
                <w:color w:val="000000"/>
                <w:lang w:eastAsia="ru-RU"/>
              </w:rPr>
            </w:pPr>
            <w:r w:rsidRPr="005B3FF6">
              <w:rPr>
                <w:rFonts w:ascii="Times New Roman" w:eastAsia="Times New Roman" w:hAnsi="Times New Roman" w:cs="Times New Roman"/>
                <w:color w:val="000000"/>
                <w:lang w:eastAsia="ru-RU"/>
              </w:rPr>
              <w:t>1</w:t>
            </w:r>
          </w:p>
        </w:tc>
        <w:tc>
          <w:tcPr>
            <w:tcW w:w="4394" w:type="dxa"/>
            <w:gridSpan w:val="2"/>
            <w:vAlign w:val="center"/>
          </w:tcPr>
          <w:p w14:paraId="27DBF342" w14:textId="68A70AF2" w:rsidR="00B73BF4" w:rsidRPr="005B3FF6" w:rsidRDefault="008A77E1" w:rsidP="00B73BF4">
            <w:pPr>
              <w:rPr>
                <w:rFonts w:ascii="Times New Roman" w:hAnsi="Times New Roman" w:cs="Times New Roman"/>
                <w:lang w:val="kk-KZ"/>
              </w:rPr>
            </w:pPr>
            <w:r>
              <w:rPr>
                <w:rFonts w:ascii="Times New Roman" w:hAnsi="Times New Roman" w:cs="Times New Roman"/>
                <w:szCs w:val="24"/>
              </w:rPr>
              <w:t>ТОО «</w:t>
            </w:r>
            <w:r>
              <w:rPr>
                <w:rFonts w:ascii="Times New Roman" w:hAnsi="Times New Roman" w:cs="Times New Roman"/>
                <w:szCs w:val="24"/>
                <w:lang w:val="en-US"/>
              </w:rPr>
              <w:t>Aibar</w:t>
            </w:r>
            <w:r w:rsidRPr="00613DE5">
              <w:rPr>
                <w:rFonts w:ascii="Times New Roman" w:hAnsi="Times New Roman" w:cs="Times New Roman"/>
                <w:szCs w:val="24"/>
              </w:rPr>
              <w:t xml:space="preserve"> </w:t>
            </w:r>
            <w:r>
              <w:rPr>
                <w:rFonts w:ascii="Times New Roman" w:hAnsi="Times New Roman" w:cs="Times New Roman"/>
                <w:szCs w:val="24"/>
                <w:lang w:val="en-US"/>
              </w:rPr>
              <w:t>Group</w:t>
            </w:r>
            <w:r>
              <w:rPr>
                <w:rFonts w:ascii="Times New Roman" w:hAnsi="Times New Roman" w:cs="Times New Roman"/>
                <w:szCs w:val="24"/>
              </w:rPr>
              <w:t>»</w:t>
            </w:r>
          </w:p>
        </w:tc>
        <w:tc>
          <w:tcPr>
            <w:tcW w:w="5812" w:type="dxa"/>
            <w:gridSpan w:val="4"/>
          </w:tcPr>
          <w:p w14:paraId="3C0FF9BA" w14:textId="766DCEF8" w:rsidR="00B73BF4" w:rsidRPr="005B3FF6" w:rsidRDefault="00B769C4" w:rsidP="00B73BF4">
            <w:pPr>
              <w:jc w:val="center"/>
              <w:rPr>
                <w:rFonts w:ascii="Times New Roman" w:hAnsi="Times New Roman" w:cs="Times New Roman"/>
                <w:color w:val="000000"/>
                <w:lang w:val="kk-KZ"/>
              </w:rPr>
            </w:pPr>
            <w:r>
              <w:rPr>
                <w:rFonts w:ascii="Times New Roman" w:hAnsi="Times New Roman" w:cs="Times New Roman"/>
                <w:color w:val="000000"/>
                <w:lang w:val="kk-KZ"/>
              </w:rPr>
              <w:t>3 345 000 (три миллиона триста сорок пять тысяч) тенге</w:t>
            </w:r>
          </w:p>
        </w:tc>
      </w:tr>
    </w:tbl>
    <w:p w14:paraId="4D3032A6" w14:textId="2B5C1211" w:rsidR="001C70C2" w:rsidRPr="007B683C" w:rsidRDefault="001C70C2" w:rsidP="00800C2E">
      <w:pPr>
        <w:pStyle w:val="aa"/>
        <w:numPr>
          <w:ilvl w:val="0"/>
          <w:numId w:val="5"/>
        </w:numPr>
        <w:spacing w:after="0" w:line="240" w:lineRule="auto"/>
        <w:jc w:val="both"/>
        <w:rPr>
          <w:rFonts w:ascii="Times New Roman" w:hAnsi="Times New Roman" w:cs="Times New Roman"/>
          <w:sz w:val="24"/>
          <w:szCs w:val="24"/>
          <w:shd w:val="clear" w:color="auto" w:fill="FDFDFD"/>
        </w:rPr>
      </w:pPr>
      <w:r w:rsidRPr="007B683C">
        <w:rPr>
          <w:rFonts w:ascii="Times New Roman" w:hAnsi="Times New Roman" w:cs="Times New Roman"/>
          <w:sz w:val="24"/>
          <w:szCs w:val="24"/>
          <w:shd w:val="clear" w:color="auto" w:fill="FFFFFF" w:themeFill="background1"/>
        </w:rPr>
        <w:t xml:space="preserve">Наименование потенциальных поставщиков присутствующих при процедуре вскрытия конвертов с ценовыми </w:t>
      </w:r>
      <w:r w:rsidR="00B769C4" w:rsidRPr="007B683C">
        <w:rPr>
          <w:rFonts w:ascii="Times New Roman" w:hAnsi="Times New Roman" w:cs="Times New Roman"/>
          <w:sz w:val="24"/>
          <w:szCs w:val="24"/>
          <w:shd w:val="clear" w:color="auto" w:fill="FFFFFF" w:themeFill="background1"/>
        </w:rPr>
        <w:t>предложениями -</w:t>
      </w:r>
      <w:r w:rsidRPr="007B683C">
        <w:rPr>
          <w:rFonts w:ascii="Times New Roman" w:hAnsi="Times New Roman" w:cs="Times New Roman"/>
          <w:sz w:val="24"/>
          <w:szCs w:val="24"/>
          <w:shd w:val="clear" w:color="auto" w:fill="FFFFFF" w:themeFill="background1"/>
        </w:rPr>
        <w:t xml:space="preserve"> </w:t>
      </w:r>
      <w:r w:rsidR="0093216F" w:rsidRPr="007B683C">
        <w:rPr>
          <w:rFonts w:ascii="Times New Roman" w:hAnsi="Times New Roman" w:cs="Times New Roman"/>
          <w:sz w:val="24"/>
          <w:szCs w:val="24"/>
          <w:shd w:val="clear" w:color="auto" w:fill="FFFFFF" w:themeFill="background1"/>
        </w:rPr>
        <w:t>отсутствуют</w:t>
      </w:r>
      <w:r w:rsidR="00EF3306" w:rsidRPr="007B683C">
        <w:rPr>
          <w:rFonts w:ascii="Times New Roman" w:hAnsi="Times New Roman" w:cs="Times New Roman"/>
          <w:sz w:val="24"/>
          <w:szCs w:val="24"/>
          <w:shd w:val="clear" w:color="auto" w:fill="FFFFFF" w:themeFill="background1"/>
        </w:rPr>
        <w:t>.</w:t>
      </w:r>
      <w:r w:rsidRPr="007B683C">
        <w:rPr>
          <w:rFonts w:ascii="Times New Roman" w:hAnsi="Times New Roman" w:cs="Times New Roman"/>
          <w:sz w:val="24"/>
          <w:szCs w:val="24"/>
          <w:shd w:val="clear" w:color="auto" w:fill="FDFDFD"/>
        </w:rPr>
        <w:t xml:space="preserve"> </w:t>
      </w:r>
    </w:p>
    <w:p w14:paraId="4D13F59A" w14:textId="0E723341" w:rsidR="00465968" w:rsidRPr="007B683C" w:rsidRDefault="00BD39CD" w:rsidP="00800C2E">
      <w:pPr>
        <w:pStyle w:val="aa"/>
        <w:numPr>
          <w:ilvl w:val="0"/>
          <w:numId w:val="5"/>
        </w:numPr>
        <w:spacing w:after="0" w:line="240" w:lineRule="auto"/>
        <w:jc w:val="both"/>
        <w:rPr>
          <w:rFonts w:ascii="Times New Roman" w:hAnsi="Times New Roman" w:cs="Times New Roman"/>
          <w:color w:val="000000"/>
          <w:sz w:val="24"/>
          <w:szCs w:val="24"/>
          <w:shd w:val="clear" w:color="auto" w:fill="FDFDFD"/>
        </w:rPr>
      </w:pPr>
      <w:r w:rsidRPr="007B683C">
        <w:rPr>
          <w:rFonts w:ascii="Times New Roman" w:hAnsi="Times New Roman" w:cs="Times New Roman"/>
          <w:sz w:val="24"/>
          <w:szCs w:val="24"/>
        </w:rPr>
        <w:t>ТОО «</w:t>
      </w:r>
      <w:r w:rsidR="008A77E1">
        <w:rPr>
          <w:rFonts w:ascii="Times New Roman" w:hAnsi="Times New Roman" w:cs="Times New Roman"/>
          <w:szCs w:val="24"/>
          <w:lang w:val="en-US"/>
        </w:rPr>
        <w:t>Aibar</w:t>
      </w:r>
      <w:r w:rsidR="008A77E1" w:rsidRPr="00613DE5">
        <w:rPr>
          <w:rFonts w:ascii="Times New Roman" w:hAnsi="Times New Roman" w:cs="Times New Roman"/>
          <w:szCs w:val="24"/>
        </w:rPr>
        <w:t xml:space="preserve"> </w:t>
      </w:r>
      <w:r w:rsidR="008A77E1">
        <w:rPr>
          <w:rFonts w:ascii="Times New Roman" w:hAnsi="Times New Roman" w:cs="Times New Roman"/>
          <w:szCs w:val="24"/>
          <w:lang w:val="en-US"/>
        </w:rPr>
        <w:t>Group</w:t>
      </w:r>
      <w:r w:rsidR="002E50B0">
        <w:rPr>
          <w:rFonts w:ascii="Times New Roman" w:hAnsi="Times New Roman" w:cs="Times New Roman"/>
          <w:sz w:val="24"/>
          <w:szCs w:val="24"/>
        </w:rPr>
        <w:t xml:space="preserve">» </w:t>
      </w:r>
      <w:r w:rsidR="00465968" w:rsidRPr="007B683C">
        <w:rPr>
          <w:rFonts w:ascii="Times New Roman" w:eastAsia="Times New Roman" w:hAnsi="Times New Roman" w:cs="Times New Roman"/>
          <w:sz w:val="24"/>
          <w:szCs w:val="24"/>
          <w:lang w:eastAsia="ru-RU"/>
        </w:rPr>
        <w:t>предоставить документы согласно</w:t>
      </w:r>
      <w:r w:rsidR="0073343C" w:rsidRPr="007B683C">
        <w:rPr>
          <w:rFonts w:ascii="Times New Roman" w:eastAsia="Times New Roman" w:hAnsi="Times New Roman" w:cs="Times New Roman"/>
          <w:sz w:val="24"/>
          <w:szCs w:val="24"/>
          <w:lang w:eastAsia="ru-RU"/>
        </w:rPr>
        <w:t xml:space="preserve"> п.</w:t>
      </w:r>
      <w:r w:rsidR="00C33D51">
        <w:rPr>
          <w:rFonts w:ascii="Times New Roman" w:eastAsia="Times New Roman" w:hAnsi="Times New Roman" w:cs="Times New Roman"/>
          <w:sz w:val="24"/>
          <w:szCs w:val="24"/>
          <w:lang w:eastAsia="ru-RU"/>
        </w:rPr>
        <w:t>1</w:t>
      </w:r>
      <w:r w:rsidR="008A77E1">
        <w:rPr>
          <w:rFonts w:ascii="Times New Roman" w:eastAsia="Times New Roman" w:hAnsi="Times New Roman" w:cs="Times New Roman"/>
          <w:sz w:val="24"/>
          <w:szCs w:val="24"/>
          <w:lang w:eastAsia="ru-RU"/>
        </w:rPr>
        <w:t>41</w:t>
      </w:r>
      <w:r w:rsidR="008E29CE">
        <w:rPr>
          <w:rFonts w:ascii="Times New Roman" w:eastAsia="Times New Roman" w:hAnsi="Times New Roman" w:cs="Times New Roman"/>
          <w:sz w:val="24"/>
          <w:szCs w:val="24"/>
          <w:lang w:eastAsia="ru-RU"/>
        </w:rPr>
        <w:t xml:space="preserve"> </w:t>
      </w:r>
      <w:r w:rsidR="008A77E1">
        <w:rPr>
          <w:rFonts w:ascii="Times New Roman" w:eastAsia="Times New Roman" w:hAnsi="Times New Roman" w:cs="Times New Roman"/>
          <w:sz w:val="24"/>
          <w:szCs w:val="24"/>
          <w:lang w:eastAsia="ru-RU"/>
        </w:rPr>
        <w:t>Правил</w:t>
      </w:r>
    </w:p>
    <w:p w14:paraId="11C1F2FC" w14:textId="77777777" w:rsidR="00D243A7" w:rsidRPr="007B683C" w:rsidRDefault="0069124F" w:rsidP="00800C2E">
      <w:pPr>
        <w:pStyle w:val="aa"/>
        <w:numPr>
          <w:ilvl w:val="0"/>
          <w:numId w:val="5"/>
        </w:numPr>
        <w:spacing w:after="0" w:line="240" w:lineRule="auto"/>
        <w:jc w:val="both"/>
        <w:rPr>
          <w:rFonts w:ascii="Times New Roman" w:hAnsi="Times New Roman" w:cs="Times New Roman"/>
          <w:color w:val="000000"/>
          <w:sz w:val="24"/>
          <w:szCs w:val="24"/>
          <w:shd w:val="clear" w:color="auto" w:fill="FDFDFD"/>
        </w:rPr>
      </w:pPr>
      <w:r w:rsidRPr="007B683C">
        <w:rPr>
          <w:rFonts w:ascii="Times New Roman" w:eastAsia="Times New Roman" w:hAnsi="Times New Roman" w:cs="Times New Roman"/>
          <w:sz w:val="24"/>
          <w:szCs w:val="24"/>
          <w:lang w:eastAsia="ru-RU"/>
        </w:rPr>
        <w:t>Заключить договор закупа в установленный срок.</w:t>
      </w:r>
    </w:p>
    <w:p w14:paraId="58935F73" w14:textId="77777777" w:rsidR="00D243A7" w:rsidRDefault="00D243A7" w:rsidP="00D243A7">
      <w:pPr>
        <w:spacing w:before="120" w:after="0" w:line="240" w:lineRule="auto"/>
        <w:jc w:val="both"/>
        <w:rPr>
          <w:rFonts w:ascii="Times New Roman" w:eastAsia="Times New Roman" w:hAnsi="Times New Roman" w:cs="Times New Roman"/>
          <w:sz w:val="24"/>
          <w:szCs w:val="24"/>
          <w:lang w:eastAsia="ru-RU"/>
        </w:rPr>
      </w:pPr>
    </w:p>
    <w:p w14:paraId="28C19792" w14:textId="77777777" w:rsidR="00A922F2" w:rsidRPr="0073343C" w:rsidRDefault="00511F46" w:rsidP="00181E2E">
      <w:pPr>
        <w:spacing w:before="100" w:beforeAutospacing="1" w:after="100" w:afterAutospacing="1"/>
        <w:ind w:left="2835" w:hanging="2835"/>
        <w:outlineLvl w:val="0"/>
        <w:rPr>
          <w:rFonts w:ascii="Times New Roman" w:hAnsi="Times New Roman" w:cs="Times New Roman"/>
          <w:color w:val="000000"/>
          <w:sz w:val="24"/>
          <w:szCs w:val="24"/>
          <w:shd w:val="clear" w:color="auto" w:fill="FDFDFD"/>
        </w:rPr>
      </w:pPr>
      <w:r>
        <w:rPr>
          <w:rFonts w:ascii="Times New Roman" w:hAnsi="Times New Roman" w:cs="Times New Roman"/>
          <w:b/>
          <w:sz w:val="24"/>
          <w:szCs w:val="24"/>
        </w:rPr>
        <w:t xml:space="preserve">        </w:t>
      </w:r>
      <w:r w:rsidR="007B4CD5">
        <w:rPr>
          <w:rFonts w:ascii="Times New Roman" w:hAnsi="Times New Roman" w:cs="Times New Roman"/>
          <w:b/>
          <w:sz w:val="24"/>
          <w:szCs w:val="24"/>
        </w:rPr>
        <w:t>Главный врач</w:t>
      </w:r>
      <w:r w:rsidR="003524AD" w:rsidRPr="003E7F6F">
        <w:rPr>
          <w:rFonts w:ascii="Times New Roman" w:hAnsi="Times New Roman" w:cs="Times New Roman"/>
          <w:b/>
          <w:sz w:val="24"/>
          <w:szCs w:val="24"/>
        </w:rPr>
        <w:t xml:space="preserve">  </w:t>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t>Джувашев А.Б.</w:t>
      </w:r>
    </w:p>
    <w:sectPr w:rsidR="00A922F2" w:rsidRPr="0073343C" w:rsidSect="007E4164">
      <w:pgSz w:w="11906" w:h="16838"/>
      <w:pgMar w:top="851" w:right="566"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0F091" w14:textId="77777777" w:rsidR="00A11E50" w:rsidRDefault="00A11E50" w:rsidP="00A922F2">
      <w:pPr>
        <w:spacing w:after="0" w:line="240" w:lineRule="auto"/>
      </w:pPr>
      <w:r>
        <w:separator/>
      </w:r>
    </w:p>
  </w:endnote>
  <w:endnote w:type="continuationSeparator" w:id="0">
    <w:p w14:paraId="377A5774" w14:textId="77777777" w:rsidR="00A11E50" w:rsidRDefault="00A11E50" w:rsidP="00A9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26AF6" w14:textId="77777777" w:rsidR="00A11E50" w:rsidRDefault="00A11E50" w:rsidP="00A922F2">
      <w:pPr>
        <w:spacing w:after="0" w:line="240" w:lineRule="auto"/>
      </w:pPr>
      <w:r>
        <w:separator/>
      </w:r>
    </w:p>
  </w:footnote>
  <w:footnote w:type="continuationSeparator" w:id="0">
    <w:p w14:paraId="198DD73A" w14:textId="77777777" w:rsidR="00A11E50" w:rsidRDefault="00A11E50" w:rsidP="00A92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B65AA"/>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2652440A"/>
    <w:multiLevelType w:val="hybridMultilevel"/>
    <w:tmpl w:val="2D6E3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B45F45"/>
    <w:multiLevelType w:val="hybridMultilevel"/>
    <w:tmpl w:val="F0626E7C"/>
    <w:lvl w:ilvl="0" w:tplc="054E03BA">
      <w:start w:val="1"/>
      <w:numFmt w:val="decimal"/>
      <w:lvlText w:val="%1)"/>
      <w:lvlJc w:val="left"/>
      <w:pPr>
        <w:ind w:left="502" w:hanging="360"/>
      </w:pPr>
      <w:rPr>
        <w:rFonts w:hint="default"/>
        <w:lang w:val="kk-KZ"/>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8EB4358"/>
    <w:multiLevelType w:val="hybridMultilevel"/>
    <w:tmpl w:val="8AB499F0"/>
    <w:lvl w:ilvl="0" w:tplc="11347A1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872A48"/>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48C15D48"/>
    <w:multiLevelType w:val="hybridMultilevel"/>
    <w:tmpl w:val="DBFE2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A91401"/>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502F6DDD"/>
    <w:multiLevelType w:val="hybridMultilevel"/>
    <w:tmpl w:val="AF7E1D0C"/>
    <w:lvl w:ilvl="0" w:tplc="8F30C0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60D754D5"/>
    <w:multiLevelType w:val="multilevel"/>
    <w:tmpl w:val="7DC0AD8C"/>
    <w:lvl w:ilvl="0">
      <w:start w:val="9"/>
      <w:numFmt w:val="decimalZero"/>
      <w:lvlText w:val="%1"/>
      <w:lvlJc w:val="left"/>
      <w:pPr>
        <w:ind w:left="540" w:hanging="540"/>
      </w:pPr>
      <w:rPr>
        <w:rFonts w:hint="default"/>
      </w:rPr>
    </w:lvl>
    <w:lvl w:ilvl="1">
      <w:start w:val="3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2160CCA"/>
    <w:multiLevelType w:val="hybridMultilevel"/>
    <w:tmpl w:val="1AFEEF50"/>
    <w:lvl w:ilvl="0" w:tplc="E6B41CBE">
      <w:start w:val="1"/>
      <w:numFmt w:val="decimal"/>
      <w:lvlText w:val="%1."/>
      <w:lvlJc w:val="left"/>
      <w:pPr>
        <w:ind w:left="927" w:hanging="360"/>
      </w:pPr>
      <w:rPr>
        <w:rFonts w:eastAsiaTheme="minorHAns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73817120"/>
    <w:multiLevelType w:val="hybridMultilevel"/>
    <w:tmpl w:val="10CCD544"/>
    <w:lvl w:ilvl="0" w:tplc="B86C78F0">
      <w:start w:val="482"/>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num w:numId="1" w16cid:durableId="1046953582">
    <w:abstractNumId w:val="4"/>
  </w:num>
  <w:num w:numId="2" w16cid:durableId="1966348352">
    <w:abstractNumId w:val="6"/>
  </w:num>
  <w:num w:numId="3" w16cid:durableId="766586143">
    <w:abstractNumId w:val="9"/>
  </w:num>
  <w:num w:numId="4" w16cid:durableId="563415269">
    <w:abstractNumId w:val="5"/>
  </w:num>
  <w:num w:numId="5" w16cid:durableId="716514024">
    <w:abstractNumId w:val="2"/>
  </w:num>
  <w:num w:numId="6" w16cid:durableId="2120559823">
    <w:abstractNumId w:val="0"/>
  </w:num>
  <w:num w:numId="7" w16cid:durableId="66193607">
    <w:abstractNumId w:val="7"/>
  </w:num>
  <w:num w:numId="8" w16cid:durableId="311523913">
    <w:abstractNumId w:val="10"/>
  </w:num>
  <w:num w:numId="9" w16cid:durableId="988754409">
    <w:abstractNumId w:val="3"/>
  </w:num>
  <w:num w:numId="10" w16cid:durableId="1299453465">
    <w:abstractNumId w:val="8"/>
  </w:num>
  <w:num w:numId="11" w16cid:durableId="19392136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64D4"/>
    <w:rsid w:val="00007BB7"/>
    <w:rsid w:val="00011F96"/>
    <w:rsid w:val="0002144E"/>
    <w:rsid w:val="000243FD"/>
    <w:rsid w:val="000252BE"/>
    <w:rsid w:val="00025E2D"/>
    <w:rsid w:val="000262A7"/>
    <w:rsid w:val="00032564"/>
    <w:rsid w:val="00034318"/>
    <w:rsid w:val="0003731A"/>
    <w:rsid w:val="00041B43"/>
    <w:rsid w:val="00043E28"/>
    <w:rsid w:val="0004507A"/>
    <w:rsid w:val="00045BD1"/>
    <w:rsid w:val="00047720"/>
    <w:rsid w:val="00050BC7"/>
    <w:rsid w:val="0005276A"/>
    <w:rsid w:val="00053607"/>
    <w:rsid w:val="000565D8"/>
    <w:rsid w:val="000566B1"/>
    <w:rsid w:val="0005674E"/>
    <w:rsid w:val="0006034E"/>
    <w:rsid w:val="00063947"/>
    <w:rsid w:val="0006543F"/>
    <w:rsid w:val="00065827"/>
    <w:rsid w:val="00070CDE"/>
    <w:rsid w:val="00070EA5"/>
    <w:rsid w:val="00076B3C"/>
    <w:rsid w:val="000775E5"/>
    <w:rsid w:val="000820EF"/>
    <w:rsid w:val="00090467"/>
    <w:rsid w:val="00090C26"/>
    <w:rsid w:val="00092A7D"/>
    <w:rsid w:val="000A269F"/>
    <w:rsid w:val="000A2B4D"/>
    <w:rsid w:val="000A7BEC"/>
    <w:rsid w:val="000B43B3"/>
    <w:rsid w:val="000C6D49"/>
    <w:rsid w:val="000C7CFA"/>
    <w:rsid w:val="000D344D"/>
    <w:rsid w:val="000D5AA1"/>
    <w:rsid w:val="000E191F"/>
    <w:rsid w:val="000E2122"/>
    <w:rsid w:val="000E7339"/>
    <w:rsid w:val="000F7091"/>
    <w:rsid w:val="00100777"/>
    <w:rsid w:val="001039ED"/>
    <w:rsid w:val="00104C42"/>
    <w:rsid w:val="001109D5"/>
    <w:rsid w:val="001111E8"/>
    <w:rsid w:val="0011623D"/>
    <w:rsid w:val="00117200"/>
    <w:rsid w:val="001254B4"/>
    <w:rsid w:val="001353D1"/>
    <w:rsid w:val="00135AC9"/>
    <w:rsid w:val="00142FBD"/>
    <w:rsid w:val="001431FA"/>
    <w:rsid w:val="0014334A"/>
    <w:rsid w:val="00146EEB"/>
    <w:rsid w:val="001509AF"/>
    <w:rsid w:val="00156B2A"/>
    <w:rsid w:val="001613BD"/>
    <w:rsid w:val="00162407"/>
    <w:rsid w:val="001664F2"/>
    <w:rsid w:val="00166FF9"/>
    <w:rsid w:val="001673E4"/>
    <w:rsid w:val="0018010E"/>
    <w:rsid w:val="0018084E"/>
    <w:rsid w:val="00181E2E"/>
    <w:rsid w:val="00187FDC"/>
    <w:rsid w:val="00190845"/>
    <w:rsid w:val="00197FA1"/>
    <w:rsid w:val="001A312D"/>
    <w:rsid w:val="001B5125"/>
    <w:rsid w:val="001C080F"/>
    <w:rsid w:val="001C09F6"/>
    <w:rsid w:val="001C26B7"/>
    <w:rsid w:val="001C70C2"/>
    <w:rsid w:val="001D1D96"/>
    <w:rsid w:val="001D4A82"/>
    <w:rsid w:val="001D6633"/>
    <w:rsid w:val="001F41F0"/>
    <w:rsid w:val="001F663F"/>
    <w:rsid w:val="002017DE"/>
    <w:rsid w:val="00203151"/>
    <w:rsid w:val="00204CD6"/>
    <w:rsid w:val="00230D6A"/>
    <w:rsid w:val="00233B3C"/>
    <w:rsid w:val="00237DA8"/>
    <w:rsid w:val="0024259C"/>
    <w:rsid w:val="00260054"/>
    <w:rsid w:val="00260F29"/>
    <w:rsid w:val="00263CF8"/>
    <w:rsid w:val="00263D67"/>
    <w:rsid w:val="00264165"/>
    <w:rsid w:val="00267616"/>
    <w:rsid w:val="00274F81"/>
    <w:rsid w:val="00276357"/>
    <w:rsid w:val="00277836"/>
    <w:rsid w:val="00277906"/>
    <w:rsid w:val="00277968"/>
    <w:rsid w:val="0028102F"/>
    <w:rsid w:val="00287CCC"/>
    <w:rsid w:val="00287D63"/>
    <w:rsid w:val="00290778"/>
    <w:rsid w:val="00291909"/>
    <w:rsid w:val="00296165"/>
    <w:rsid w:val="00297ED0"/>
    <w:rsid w:val="002A4603"/>
    <w:rsid w:val="002B18D8"/>
    <w:rsid w:val="002B340E"/>
    <w:rsid w:val="002B66F8"/>
    <w:rsid w:val="002C3CEB"/>
    <w:rsid w:val="002C63E4"/>
    <w:rsid w:val="002C6E77"/>
    <w:rsid w:val="002D1B5C"/>
    <w:rsid w:val="002D3CFF"/>
    <w:rsid w:val="002E08D3"/>
    <w:rsid w:val="002E50B0"/>
    <w:rsid w:val="002E5BE4"/>
    <w:rsid w:val="002E7015"/>
    <w:rsid w:val="002F31E9"/>
    <w:rsid w:val="002F5E16"/>
    <w:rsid w:val="003019E1"/>
    <w:rsid w:val="003133C8"/>
    <w:rsid w:val="00313578"/>
    <w:rsid w:val="00317F63"/>
    <w:rsid w:val="003247B9"/>
    <w:rsid w:val="003317D1"/>
    <w:rsid w:val="00333C90"/>
    <w:rsid w:val="0034027C"/>
    <w:rsid w:val="0034219E"/>
    <w:rsid w:val="003457FB"/>
    <w:rsid w:val="0034612F"/>
    <w:rsid w:val="00351F6D"/>
    <w:rsid w:val="003524AD"/>
    <w:rsid w:val="00353D20"/>
    <w:rsid w:val="003545AF"/>
    <w:rsid w:val="0035648C"/>
    <w:rsid w:val="00361ED0"/>
    <w:rsid w:val="003746F3"/>
    <w:rsid w:val="00375E4F"/>
    <w:rsid w:val="00376774"/>
    <w:rsid w:val="00376FA7"/>
    <w:rsid w:val="003774FC"/>
    <w:rsid w:val="00381731"/>
    <w:rsid w:val="00385E3B"/>
    <w:rsid w:val="00387342"/>
    <w:rsid w:val="00387A1E"/>
    <w:rsid w:val="003926F9"/>
    <w:rsid w:val="003929FD"/>
    <w:rsid w:val="0039799F"/>
    <w:rsid w:val="003A1D64"/>
    <w:rsid w:val="003A24BC"/>
    <w:rsid w:val="003A5079"/>
    <w:rsid w:val="003B13AE"/>
    <w:rsid w:val="003B5DD2"/>
    <w:rsid w:val="003B6E5A"/>
    <w:rsid w:val="003B7CCF"/>
    <w:rsid w:val="003C16F5"/>
    <w:rsid w:val="003C6BFC"/>
    <w:rsid w:val="003C7078"/>
    <w:rsid w:val="003D01BB"/>
    <w:rsid w:val="003D4FBC"/>
    <w:rsid w:val="003D7A6E"/>
    <w:rsid w:val="003E1C10"/>
    <w:rsid w:val="003E754D"/>
    <w:rsid w:val="003F0B79"/>
    <w:rsid w:val="003F393C"/>
    <w:rsid w:val="004071AC"/>
    <w:rsid w:val="00410ED3"/>
    <w:rsid w:val="0041583A"/>
    <w:rsid w:val="00415F00"/>
    <w:rsid w:val="00417537"/>
    <w:rsid w:val="00424F4E"/>
    <w:rsid w:val="004253BA"/>
    <w:rsid w:val="00434788"/>
    <w:rsid w:val="0044073E"/>
    <w:rsid w:val="00440D5D"/>
    <w:rsid w:val="00442009"/>
    <w:rsid w:val="004425FF"/>
    <w:rsid w:val="00445C06"/>
    <w:rsid w:val="004475CB"/>
    <w:rsid w:val="00447BA7"/>
    <w:rsid w:val="0045329D"/>
    <w:rsid w:val="00461D85"/>
    <w:rsid w:val="00463CA2"/>
    <w:rsid w:val="0046533B"/>
    <w:rsid w:val="00465968"/>
    <w:rsid w:val="004673A7"/>
    <w:rsid w:val="0047267B"/>
    <w:rsid w:val="00491D01"/>
    <w:rsid w:val="004A3612"/>
    <w:rsid w:val="004B1728"/>
    <w:rsid w:val="004B35E8"/>
    <w:rsid w:val="004B61A0"/>
    <w:rsid w:val="004B6D09"/>
    <w:rsid w:val="004C15DD"/>
    <w:rsid w:val="004C33B5"/>
    <w:rsid w:val="004D1BAC"/>
    <w:rsid w:val="004D26A8"/>
    <w:rsid w:val="004D7299"/>
    <w:rsid w:val="004E05EF"/>
    <w:rsid w:val="00505DAB"/>
    <w:rsid w:val="0050749E"/>
    <w:rsid w:val="0051150F"/>
    <w:rsid w:val="00511F46"/>
    <w:rsid w:val="0051315C"/>
    <w:rsid w:val="0051452C"/>
    <w:rsid w:val="00521A8A"/>
    <w:rsid w:val="005320D1"/>
    <w:rsid w:val="00535445"/>
    <w:rsid w:val="00536DE3"/>
    <w:rsid w:val="0054684E"/>
    <w:rsid w:val="00546B39"/>
    <w:rsid w:val="005470C4"/>
    <w:rsid w:val="00547736"/>
    <w:rsid w:val="0055770E"/>
    <w:rsid w:val="00562241"/>
    <w:rsid w:val="00564EB9"/>
    <w:rsid w:val="00565747"/>
    <w:rsid w:val="00567083"/>
    <w:rsid w:val="00570461"/>
    <w:rsid w:val="00570AFE"/>
    <w:rsid w:val="0057659F"/>
    <w:rsid w:val="00576E6A"/>
    <w:rsid w:val="00580450"/>
    <w:rsid w:val="00583190"/>
    <w:rsid w:val="005848FE"/>
    <w:rsid w:val="005870D2"/>
    <w:rsid w:val="00590FED"/>
    <w:rsid w:val="00594E86"/>
    <w:rsid w:val="005A1828"/>
    <w:rsid w:val="005A34C0"/>
    <w:rsid w:val="005A57F2"/>
    <w:rsid w:val="005B0090"/>
    <w:rsid w:val="005B3FF6"/>
    <w:rsid w:val="005C3A19"/>
    <w:rsid w:val="005C627B"/>
    <w:rsid w:val="005C7249"/>
    <w:rsid w:val="005D0647"/>
    <w:rsid w:val="005D26B3"/>
    <w:rsid w:val="005D3832"/>
    <w:rsid w:val="005D3942"/>
    <w:rsid w:val="005D614B"/>
    <w:rsid w:val="005E4993"/>
    <w:rsid w:val="005E4BC1"/>
    <w:rsid w:val="005E5B87"/>
    <w:rsid w:val="005F12FC"/>
    <w:rsid w:val="005F1B7C"/>
    <w:rsid w:val="005F3915"/>
    <w:rsid w:val="0060012D"/>
    <w:rsid w:val="00601185"/>
    <w:rsid w:val="00606A19"/>
    <w:rsid w:val="00607340"/>
    <w:rsid w:val="00611AFA"/>
    <w:rsid w:val="00612862"/>
    <w:rsid w:val="00613DE5"/>
    <w:rsid w:val="006217E4"/>
    <w:rsid w:val="006221DC"/>
    <w:rsid w:val="00623039"/>
    <w:rsid w:val="0062381E"/>
    <w:rsid w:val="0062469F"/>
    <w:rsid w:val="0062573F"/>
    <w:rsid w:val="00626284"/>
    <w:rsid w:val="00634172"/>
    <w:rsid w:val="006373CE"/>
    <w:rsid w:val="00642563"/>
    <w:rsid w:val="00645465"/>
    <w:rsid w:val="00646C2B"/>
    <w:rsid w:val="00651088"/>
    <w:rsid w:val="006513D0"/>
    <w:rsid w:val="00652489"/>
    <w:rsid w:val="00655A06"/>
    <w:rsid w:val="006569C3"/>
    <w:rsid w:val="00662FE3"/>
    <w:rsid w:val="00671207"/>
    <w:rsid w:val="00680041"/>
    <w:rsid w:val="006853C0"/>
    <w:rsid w:val="006874FE"/>
    <w:rsid w:val="0069124F"/>
    <w:rsid w:val="00691A1D"/>
    <w:rsid w:val="00691C1F"/>
    <w:rsid w:val="006A2E27"/>
    <w:rsid w:val="006A51DD"/>
    <w:rsid w:val="006B07C1"/>
    <w:rsid w:val="006B0C6E"/>
    <w:rsid w:val="006B2960"/>
    <w:rsid w:val="006B5BE0"/>
    <w:rsid w:val="006B7ED1"/>
    <w:rsid w:val="006C07BF"/>
    <w:rsid w:val="006C1675"/>
    <w:rsid w:val="006C1E02"/>
    <w:rsid w:val="006C2BDB"/>
    <w:rsid w:val="006C31DA"/>
    <w:rsid w:val="006C5412"/>
    <w:rsid w:val="006C6E0F"/>
    <w:rsid w:val="006D678D"/>
    <w:rsid w:val="006D7595"/>
    <w:rsid w:val="006D7B19"/>
    <w:rsid w:val="006E1B06"/>
    <w:rsid w:val="006E21B7"/>
    <w:rsid w:val="006E6CD7"/>
    <w:rsid w:val="006F0CBC"/>
    <w:rsid w:val="006F59F6"/>
    <w:rsid w:val="007064DB"/>
    <w:rsid w:val="00706A62"/>
    <w:rsid w:val="00706B59"/>
    <w:rsid w:val="00713409"/>
    <w:rsid w:val="007139FC"/>
    <w:rsid w:val="007170CE"/>
    <w:rsid w:val="00721EE9"/>
    <w:rsid w:val="00725D71"/>
    <w:rsid w:val="007275FE"/>
    <w:rsid w:val="0073343C"/>
    <w:rsid w:val="00736847"/>
    <w:rsid w:val="00745060"/>
    <w:rsid w:val="007457FD"/>
    <w:rsid w:val="007472E0"/>
    <w:rsid w:val="00747995"/>
    <w:rsid w:val="00754B2F"/>
    <w:rsid w:val="00756395"/>
    <w:rsid w:val="00756500"/>
    <w:rsid w:val="007574EA"/>
    <w:rsid w:val="007615F6"/>
    <w:rsid w:val="00764133"/>
    <w:rsid w:val="007653CA"/>
    <w:rsid w:val="007666AB"/>
    <w:rsid w:val="0077195D"/>
    <w:rsid w:val="00776AA0"/>
    <w:rsid w:val="0078011F"/>
    <w:rsid w:val="00780AE1"/>
    <w:rsid w:val="00781D38"/>
    <w:rsid w:val="00784FE1"/>
    <w:rsid w:val="00786E99"/>
    <w:rsid w:val="00792F74"/>
    <w:rsid w:val="00797A62"/>
    <w:rsid w:val="00797A65"/>
    <w:rsid w:val="007A73E3"/>
    <w:rsid w:val="007B4CD5"/>
    <w:rsid w:val="007B683C"/>
    <w:rsid w:val="007B68A9"/>
    <w:rsid w:val="007C365B"/>
    <w:rsid w:val="007C387D"/>
    <w:rsid w:val="007C48AA"/>
    <w:rsid w:val="007C7E06"/>
    <w:rsid w:val="007D04B1"/>
    <w:rsid w:val="007D3113"/>
    <w:rsid w:val="007D4551"/>
    <w:rsid w:val="007E3869"/>
    <w:rsid w:val="007E3EE2"/>
    <w:rsid w:val="007E4164"/>
    <w:rsid w:val="007F151D"/>
    <w:rsid w:val="00800C2E"/>
    <w:rsid w:val="00803703"/>
    <w:rsid w:val="0082048F"/>
    <w:rsid w:val="00821A2E"/>
    <w:rsid w:val="00825DD9"/>
    <w:rsid w:val="008278C2"/>
    <w:rsid w:val="0083149F"/>
    <w:rsid w:val="00831733"/>
    <w:rsid w:val="00831D59"/>
    <w:rsid w:val="00832599"/>
    <w:rsid w:val="00832EFC"/>
    <w:rsid w:val="0084048C"/>
    <w:rsid w:val="00842E9C"/>
    <w:rsid w:val="008628D5"/>
    <w:rsid w:val="00863499"/>
    <w:rsid w:val="00864C3B"/>
    <w:rsid w:val="00864F1F"/>
    <w:rsid w:val="00871D82"/>
    <w:rsid w:val="008750F3"/>
    <w:rsid w:val="0087600E"/>
    <w:rsid w:val="0088062F"/>
    <w:rsid w:val="00884C07"/>
    <w:rsid w:val="00887F94"/>
    <w:rsid w:val="00890F6B"/>
    <w:rsid w:val="00895B6D"/>
    <w:rsid w:val="00895C80"/>
    <w:rsid w:val="008A068B"/>
    <w:rsid w:val="008A1DC9"/>
    <w:rsid w:val="008A4766"/>
    <w:rsid w:val="008A633D"/>
    <w:rsid w:val="008A77E1"/>
    <w:rsid w:val="008B182A"/>
    <w:rsid w:val="008B2FDB"/>
    <w:rsid w:val="008B4212"/>
    <w:rsid w:val="008B7E8C"/>
    <w:rsid w:val="008C13DE"/>
    <w:rsid w:val="008C3482"/>
    <w:rsid w:val="008C6924"/>
    <w:rsid w:val="008C6D69"/>
    <w:rsid w:val="008C7E1B"/>
    <w:rsid w:val="008E021C"/>
    <w:rsid w:val="008E096B"/>
    <w:rsid w:val="008E1C0E"/>
    <w:rsid w:val="008E29CE"/>
    <w:rsid w:val="008E4643"/>
    <w:rsid w:val="008F210C"/>
    <w:rsid w:val="008F2B78"/>
    <w:rsid w:val="008F5347"/>
    <w:rsid w:val="009016AB"/>
    <w:rsid w:val="00905CF8"/>
    <w:rsid w:val="00910C3F"/>
    <w:rsid w:val="0093216F"/>
    <w:rsid w:val="00934A53"/>
    <w:rsid w:val="00934E08"/>
    <w:rsid w:val="00934E78"/>
    <w:rsid w:val="00943564"/>
    <w:rsid w:val="0094498C"/>
    <w:rsid w:val="009506DA"/>
    <w:rsid w:val="0095156F"/>
    <w:rsid w:val="00953196"/>
    <w:rsid w:val="00955861"/>
    <w:rsid w:val="00955A7B"/>
    <w:rsid w:val="009574F9"/>
    <w:rsid w:val="00960552"/>
    <w:rsid w:val="009664D4"/>
    <w:rsid w:val="00966801"/>
    <w:rsid w:val="00967026"/>
    <w:rsid w:val="009674A2"/>
    <w:rsid w:val="009747D7"/>
    <w:rsid w:val="00974A60"/>
    <w:rsid w:val="00981421"/>
    <w:rsid w:val="00984ED7"/>
    <w:rsid w:val="009855D4"/>
    <w:rsid w:val="00990466"/>
    <w:rsid w:val="009928E5"/>
    <w:rsid w:val="00993884"/>
    <w:rsid w:val="00995705"/>
    <w:rsid w:val="009A435F"/>
    <w:rsid w:val="009A442E"/>
    <w:rsid w:val="009B22FD"/>
    <w:rsid w:val="009C27FC"/>
    <w:rsid w:val="009C6DA6"/>
    <w:rsid w:val="009D2186"/>
    <w:rsid w:val="009D4D1A"/>
    <w:rsid w:val="009D561E"/>
    <w:rsid w:val="009E0B14"/>
    <w:rsid w:val="009E213A"/>
    <w:rsid w:val="009E3EE1"/>
    <w:rsid w:val="009E4BD7"/>
    <w:rsid w:val="009E5A8F"/>
    <w:rsid w:val="009E7CA6"/>
    <w:rsid w:val="009F0D76"/>
    <w:rsid w:val="009F112B"/>
    <w:rsid w:val="009F1DD1"/>
    <w:rsid w:val="009F3783"/>
    <w:rsid w:val="009F4837"/>
    <w:rsid w:val="009F499B"/>
    <w:rsid w:val="009F4E47"/>
    <w:rsid w:val="009F7116"/>
    <w:rsid w:val="00A02C4D"/>
    <w:rsid w:val="00A03C2C"/>
    <w:rsid w:val="00A0513F"/>
    <w:rsid w:val="00A11E50"/>
    <w:rsid w:val="00A12D95"/>
    <w:rsid w:val="00A16C4A"/>
    <w:rsid w:val="00A16E66"/>
    <w:rsid w:val="00A267A6"/>
    <w:rsid w:val="00A42709"/>
    <w:rsid w:val="00A4462F"/>
    <w:rsid w:val="00A454AE"/>
    <w:rsid w:val="00A4659F"/>
    <w:rsid w:val="00A469D6"/>
    <w:rsid w:val="00A618D2"/>
    <w:rsid w:val="00A62858"/>
    <w:rsid w:val="00A640A8"/>
    <w:rsid w:val="00A75A46"/>
    <w:rsid w:val="00A75F24"/>
    <w:rsid w:val="00A80140"/>
    <w:rsid w:val="00A84539"/>
    <w:rsid w:val="00A8732D"/>
    <w:rsid w:val="00A905B0"/>
    <w:rsid w:val="00A922F2"/>
    <w:rsid w:val="00A92CB5"/>
    <w:rsid w:val="00A93C3B"/>
    <w:rsid w:val="00A951E0"/>
    <w:rsid w:val="00A95F5C"/>
    <w:rsid w:val="00A96DAD"/>
    <w:rsid w:val="00A97775"/>
    <w:rsid w:val="00AA33CE"/>
    <w:rsid w:val="00AB5DFD"/>
    <w:rsid w:val="00AD1FFA"/>
    <w:rsid w:val="00AD7046"/>
    <w:rsid w:val="00AE2CA1"/>
    <w:rsid w:val="00AF0075"/>
    <w:rsid w:val="00AF2337"/>
    <w:rsid w:val="00AF2855"/>
    <w:rsid w:val="00AF3F88"/>
    <w:rsid w:val="00B002B9"/>
    <w:rsid w:val="00B019CC"/>
    <w:rsid w:val="00B039C5"/>
    <w:rsid w:val="00B10BD6"/>
    <w:rsid w:val="00B124FD"/>
    <w:rsid w:val="00B1533A"/>
    <w:rsid w:val="00B164ED"/>
    <w:rsid w:val="00B1719E"/>
    <w:rsid w:val="00B17246"/>
    <w:rsid w:val="00B21612"/>
    <w:rsid w:val="00B25E2F"/>
    <w:rsid w:val="00B31097"/>
    <w:rsid w:val="00B36100"/>
    <w:rsid w:val="00B446A5"/>
    <w:rsid w:val="00B47014"/>
    <w:rsid w:val="00B55FF0"/>
    <w:rsid w:val="00B5774C"/>
    <w:rsid w:val="00B57D60"/>
    <w:rsid w:val="00B60A92"/>
    <w:rsid w:val="00B60F9B"/>
    <w:rsid w:val="00B73BF4"/>
    <w:rsid w:val="00B74132"/>
    <w:rsid w:val="00B74AC4"/>
    <w:rsid w:val="00B756A8"/>
    <w:rsid w:val="00B769C4"/>
    <w:rsid w:val="00B8005F"/>
    <w:rsid w:val="00B838CC"/>
    <w:rsid w:val="00B841B3"/>
    <w:rsid w:val="00B852ED"/>
    <w:rsid w:val="00B85E76"/>
    <w:rsid w:val="00BA13B1"/>
    <w:rsid w:val="00BA24D1"/>
    <w:rsid w:val="00BC0E7F"/>
    <w:rsid w:val="00BD1E0B"/>
    <w:rsid w:val="00BD39CD"/>
    <w:rsid w:val="00BD3DA5"/>
    <w:rsid w:val="00BD4100"/>
    <w:rsid w:val="00BE135A"/>
    <w:rsid w:val="00BE6FFB"/>
    <w:rsid w:val="00BE7350"/>
    <w:rsid w:val="00BF3792"/>
    <w:rsid w:val="00BF5BD3"/>
    <w:rsid w:val="00BF6C7B"/>
    <w:rsid w:val="00C10FAC"/>
    <w:rsid w:val="00C1228A"/>
    <w:rsid w:val="00C12373"/>
    <w:rsid w:val="00C132A8"/>
    <w:rsid w:val="00C179FD"/>
    <w:rsid w:val="00C17D4D"/>
    <w:rsid w:val="00C2510B"/>
    <w:rsid w:val="00C27244"/>
    <w:rsid w:val="00C2749E"/>
    <w:rsid w:val="00C276BF"/>
    <w:rsid w:val="00C27C4D"/>
    <w:rsid w:val="00C32006"/>
    <w:rsid w:val="00C33D51"/>
    <w:rsid w:val="00C409A7"/>
    <w:rsid w:val="00C41B40"/>
    <w:rsid w:val="00C4270F"/>
    <w:rsid w:val="00C5248F"/>
    <w:rsid w:val="00C631BD"/>
    <w:rsid w:val="00C637AD"/>
    <w:rsid w:val="00C643E8"/>
    <w:rsid w:val="00C67A9B"/>
    <w:rsid w:val="00C70D0D"/>
    <w:rsid w:val="00C715C0"/>
    <w:rsid w:val="00C750CA"/>
    <w:rsid w:val="00C813DE"/>
    <w:rsid w:val="00C87B5D"/>
    <w:rsid w:val="00C9112B"/>
    <w:rsid w:val="00C91B48"/>
    <w:rsid w:val="00C92B28"/>
    <w:rsid w:val="00C9309A"/>
    <w:rsid w:val="00C964E4"/>
    <w:rsid w:val="00CA409A"/>
    <w:rsid w:val="00CA4F4A"/>
    <w:rsid w:val="00CB0429"/>
    <w:rsid w:val="00CB186D"/>
    <w:rsid w:val="00CB3508"/>
    <w:rsid w:val="00CB5E9A"/>
    <w:rsid w:val="00CC142F"/>
    <w:rsid w:val="00CC534D"/>
    <w:rsid w:val="00CD14D9"/>
    <w:rsid w:val="00CD6242"/>
    <w:rsid w:val="00CD65CB"/>
    <w:rsid w:val="00CE2D50"/>
    <w:rsid w:val="00CE562A"/>
    <w:rsid w:val="00CF38BC"/>
    <w:rsid w:val="00CF450D"/>
    <w:rsid w:val="00D06583"/>
    <w:rsid w:val="00D06FBD"/>
    <w:rsid w:val="00D10F23"/>
    <w:rsid w:val="00D145A8"/>
    <w:rsid w:val="00D23B30"/>
    <w:rsid w:val="00D243A7"/>
    <w:rsid w:val="00D34D4F"/>
    <w:rsid w:val="00D4021E"/>
    <w:rsid w:val="00D4259B"/>
    <w:rsid w:val="00D44EFC"/>
    <w:rsid w:val="00D471AE"/>
    <w:rsid w:val="00D54B69"/>
    <w:rsid w:val="00D55358"/>
    <w:rsid w:val="00D60336"/>
    <w:rsid w:val="00D61638"/>
    <w:rsid w:val="00D6163A"/>
    <w:rsid w:val="00D65464"/>
    <w:rsid w:val="00D66B1D"/>
    <w:rsid w:val="00D81906"/>
    <w:rsid w:val="00D90630"/>
    <w:rsid w:val="00D913A7"/>
    <w:rsid w:val="00D916BA"/>
    <w:rsid w:val="00D9220A"/>
    <w:rsid w:val="00D9597E"/>
    <w:rsid w:val="00DA0B6F"/>
    <w:rsid w:val="00DB0D06"/>
    <w:rsid w:val="00DB433B"/>
    <w:rsid w:val="00DC0AB1"/>
    <w:rsid w:val="00DC3980"/>
    <w:rsid w:val="00DC6D15"/>
    <w:rsid w:val="00DD3EEE"/>
    <w:rsid w:val="00DE565B"/>
    <w:rsid w:val="00DF55BF"/>
    <w:rsid w:val="00DF7681"/>
    <w:rsid w:val="00E03743"/>
    <w:rsid w:val="00E056D6"/>
    <w:rsid w:val="00E05FCE"/>
    <w:rsid w:val="00E07343"/>
    <w:rsid w:val="00E10857"/>
    <w:rsid w:val="00E15044"/>
    <w:rsid w:val="00E24065"/>
    <w:rsid w:val="00E240C6"/>
    <w:rsid w:val="00E357D7"/>
    <w:rsid w:val="00E45299"/>
    <w:rsid w:val="00E456CC"/>
    <w:rsid w:val="00E45A20"/>
    <w:rsid w:val="00E462F2"/>
    <w:rsid w:val="00E474A3"/>
    <w:rsid w:val="00E538CC"/>
    <w:rsid w:val="00E56A56"/>
    <w:rsid w:val="00E6291E"/>
    <w:rsid w:val="00E63731"/>
    <w:rsid w:val="00E64629"/>
    <w:rsid w:val="00E6480B"/>
    <w:rsid w:val="00E64812"/>
    <w:rsid w:val="00E656AE"/>
    <w:rsid w:val="00E7101D"/>
    <w:rsid w:val="00E71BB4"/>
    <w:rsid w:val="00E7232B"/>
    <w:rsid w:val="00E74764"/>
    <w:rsid w:val="00E75190"/>
    <w:rsid w:val="00E8089D"/>
    <w:rsid w:val="00E83229"/>
    <w:rsid w:val="00E83405"/>
    <w:rsid w:val="00E87122"/>
    <w:rsid w:val="00E92C36"/>
    <w:rsid w:val="00E940C9"/>
    <w:rsid w:val="00E94C7F"/>
    <w:rsid w:val="00E95B31"/>
    <w:rsid w:val="00EA030E"/>
    <w:rsid w:val="00EA0567"/>
    <w:rsid w:val="00EA0D7A"/>
    <w:rsid w:val="00EA0DEE"/>
    <w:rsid w:val="00EA6E23"/>
    <w:rsid w:val="00EB05BD"/>
    <w:rsid w:val="00EC170D"/>
    <w:rsid w:val="00EC354E"/>
    <w:rsid w:val="00EC467D"/>
    <w:rsid w:val="00ED06C5"/>
    <w:rsid w:val="00ED4153"/>
    <w:rsid w:val="00ED493F"/>
    <w:rsid w:val="00ED4E7F"/>
    <w:rsid w:val="00EE49FE"/>
    <w:rsid w:val="00EE560C"/>
    <w:rsid w:val="00EE6E0C"/>
    <w:rsid w:val="00EF24ED"/>
    <w:rsid w:val="00EF3306"/>
    <w:rsid w:val="00EF3CB2"/>
    <w:rsid w:val="00EF6755"/>
    <w:rsid w:val="00EF6F88"/>
    <w:rsid w:val="00F03A92"/>
    <w:rsid w:val="00F217ED"/>
    <w:rsid w:val="00F2378A"/>
    <w:rsid w:val="00F25387"/>
    <w:rsid w:val="00F26E20"/>
    <w:rsid w:val="00F27FAB"/>
    <w:rsid w:val="00F30022"/>
    <w:rsid w:val="00F3026A"/>
    <w:rsid w:val="00F33A28"/>
    <w:rsid w:val="00F3441A"/>
    <w:rsid w:val="00F36E8B"/>
    <w:rsid w:val="00F44C9B"/>
    <w:rsid w:val="00F50EB2"/>
    <w:rsid w:val="00F52B30"/>
    <w:rsid w:val="00F63115"/>
    <w:rsid w:val="00F67B45"/>
    <w:rsid w:val="00F73A8E"/>
    <w:rsid w:val="00F802F8"/>
    <w:rsid w:val="00F91FA8"/>
    <w:rsid w:val="00F95841"/>
    <w:rsid w:val="00FA2F8A"/>
    <w:rsid w:val="00FA51B5"/>
    <w:rsid w:val="00FB4B2C"/>
    <w:rsid w:val="00FB6DDB"/>
    <w:rsid w:val="00FB7352"/>
    <w:rsid w:val="00FC1DDA"/>
    <w:rsid w:val="00FD2764"/>
    <w:rsid w:val="00FF3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433A3"/>
  <w15:docId w15:val="{29D75D30-9879-4E32-BD6D-EA7EBF9E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64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64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
    <w:basedOn w:val="a"/>
    <w:link w:val="a5"/>
    <w:qFormat/>
    <w:rsid w:val="009664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A922F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922F2"/>
  </w:style>
  <w:style w:type="paragraph" w:styleId="a8">
    <w:name w:val="footer"/>
    <w:basedOn w:val="a"/>
    <w:link w:val="a9"/>
    <w:uiPriority w:val="99"/>
    <w:semiHidden/>
    <w:unhideWhenUsed/>
    <w:rsid w:val="00A922F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22F2"/>
  </w:style>
  <w:style w:type="character" w:customStyle="1" w:styleId="s0">
    <w:name w:val="s0"/>
    <w:rsid w:val="00A922F2"/>
    <w:rPr>
      <w:rFonts w:ascii="Times New Roman" w:hAnsi="Times New Roman" w:cs="Times New Roman" w:hint="default"/>
      <w:b w:val="0"/>
      <w:bCs w:val="0"/>
      <w:i w:val="0"/>
      <w:iCs w:val="0"/>
      <w:color w:val="000000"/>
    </w:rPr>
  </w:style>
  <w:style w:type="paragraph" w:styleId="aa">
    <w:name w:val="List Paragraph"/>
    <w:basedOn w:val="a"/>
    <w:uiPriority w:val="34"/>
    <w:qFormat/>
    <w:rsid w:val="00A922F2"/>
    <w:pPr>
      <w:ind w:left="720"/>
      <w:contextualSpacing/>
    </w:pPr>
  </w:style>
  <w:style w:type="character" w:customStyle="1" w:styleId="apple-converted-space">
    <w:name w:val="apple-converted-space"/>
    <w:basedOn w:val="a0"/>
    <w:rsid w:val="00A922F2"/>
  </w:style>
  <w:style w:type="paragraph" w:styleId="ab">
    <w:name w:val="Title"/>
    <w:basedOn w:val="a"/>
    <w:next w:val="ac"/>
    <w:link w:val="ad"/>
    <w:qFormat/>
    <w:rsid w:val="00053607"/>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Заголовок Знак"/>
    <w:basedOn w:val="a0"/>
    <w:link w:val="ab"/>
    <w:rsid w:val="00053607"/>
    <w:rPr>
      <w:rFonts w:ascii="Times New Roman" w:eastAsia="Times New Roman" w:hAnsi="Times New Roman" w:cs="Times New Roman"/>
      <w:sz w:val="28"/>
      <w:szCs w:val="20"/>
      <w:lang w:eastAsia="ar-SA"/>
    </w:rPr>
  </w:style>
  <w:style w:type="paragraph" w:styleId="ac">
    <w:name w:val="Subtitle"/>
    <w:basedOn w:val="a"/>
    <w:next w:val="a"/>
    <w:link w:val="ae"/>
    <w:uiPriority w:val="11"/>
    <w:qFormat/>
    <w:rsid w:val="000536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c"/>
    <w:uiPriority w:val="11"/>
    <w:rsid w:val="00053607"/>
    <w:rPr>
      <w:rFonts w:asciiTheme="majorHAnsi" w:eastAsiaTheme="majorEastAsia" w:hAnsiTheme="majorHAnsi" w:cstheme="majorBidi"/>
      <w:i/>
      <w:iCs/>
      <w:color w:val="4F81BD" w:themeColor="accent1"/>
      <w:spacing w:val="15"/>
      <w:sz w:val="24"/>
      <w:szCs w:val="24"/>
    </w:rPr>
  </w:style>
  <w:style w:type="paragraph" w:styleId="af">
    <w:name w:val="No Spacing"/>
    <w:link w:val="af0"/>
    <w:uiPriority w:val="1"/>
    <w:qFormat/>
    <w:rsid w:val="00576E6A"/>
    <w:pPr>
      <w:spacing w:after="0" w:line="240" w:lineRule="auto"/>
    </w:pPr>
  </w:style>
  <w:style w:type="character" w:customStyle="1" w:styleId="af0">
    <w:name w:val="Без интервала Знак"/>
    <w:link w:val="af"/>
    <w:uiPriority w:val="1"/>
    <w:locked/>
    <w:rsid w:val="00576E6A"/>
  </w:style>
  <w:style w:type="character" w:styleId="af1">
    <w:name w:val="Strong"/>
    <w:uiPriority w:val="22"/>
    <w:qFormat/>
    <w:rsid w:val="00DE565B"/>
    <w:rPr>
      <w:b/>
      <w:bCs/>
    </w:rPr>
  </w:style>
  <w:style w:type="character" w:customStyle="1" w:styleId="a5">
    <w:name w:val="Обычный (Интернет)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Знак Знак Знак Знак Знак Знак"/>
    <w:link w:val="a4"/>
    <w:locked/>
    <w:rsid w:val="00DE565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90630">
      <w:bodyDiv w:val="1"/>
      <w:marLeft w:val="0"/>
      <w:marRight w:val="0"/>
      <w:marTop w:val="0"/>
      <w:marBottom w:val="0"/>
      <w:divBdr>
        <w:top w:val="none" w:sz="0" w:space="0" w:color="auto"/>
        <w:left w:val="none" w:sz="0" w:space="0" w:color="auto"/>
        <w:bottom w:val="none" w:sz="0" w:space="0" w:color="auto"/>
        <w:right w:val="none" w:sz="0" w:space="0" w:color="auto"/>
      </w:divBdr>
    </w:div>
    <w:div w:id="428702332">
      <w:bodyDiv w:val="1"/>
      <w:marLeft w:val="0"/>
      <w:marRight w:val="0"/>
      <w:marTop w:val="0"/>
      <w:marBottom w:val="0"/>
      <w:divBdr>
        <w:top w:val="none" w:sz="0" w:space="0" w:color="auto"/>
        <w:left w:val="none" w:sz="0" w:space="0" w:color="auto"/>
        <w:bottom w:val="none" w:sz="0" w:space="0" w:color="auto"/>
        <w:right w:val="none" w:sz="0" w:space="0" w:color="auto"/>
      </w:divBdr>
    </w:div>
    <w:div w:id="1659840287">
      <w:bodyDiv w:val="1"/>
      <w:marLeft w:val="0"/>
      <w:marRight w:val="0"/>
      <w:marTop w:val="0"/>
      <w:marBottom w:val="0"/>
      <w:divBdr>
        <w:top w:val="none" w:sz="0" w:space="0" w:color="auto"/>
        <w:left w:val="none" w:sz="0" w:space="0" w:color="auto"/>
        <w:bottom w:val="none" w:sz="0" w:space="0" w:color="auto"/>
        <w:right w:val="none" w:sz="0" w:space="0" w:color="auto"/>
      </w:divBdr>
    </w:div>
    <w:div w:id="21398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A55BF0-DC18-4536-9A90-42925C70B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2096</TotalTime>
  <Pages>1</Pages>
  <Words>363</Words>
  <Characters>2074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Perinatal</dc:creator>
  <cp:keywords/>
  <dc:description/>
  <cp:lastModifiedBy>sp25 sp25</cp:lastModifiedBy>
  <cp:revision>650</cp:revision>
  <cp:lastPrinted>2022-01-21T12:45:00Z</cp:lastPrinted>
  <dcterms:created xsi:type="dcterms:W3CDTF">2015-04-06T05:04:00Z</dcterms:created>
  <dcterms:modified xsi:type="dcterms:W3CDTF">2023-01-26T11:15:00Z</dcterms:modified>
</cp:coreProperties>
</file>