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0D322A" w:rsidRPr="0047612F" w:rsidRDefault="000D322A" w:rsidP="000D322A">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D322A" w:rsidRPr="0073343C" w:rsidRDefault="000D322A" w:rsidP="00D243A7">
      <w:pPr>
        <w:spacing w:after="0" w:line="240" w:lineRule="auto"/>
        <w:jc w:val="center"/>
        <w:rPr>
          <w:rFonts w:ascii="Times New Roman" w:eastAsia="Times New Roman" w:hAnsi="Times New Roman" w:cs="Times New Roman"/>
          <w:sz w:val="24"/>
          <w:szCs w:val="24"/>
          <w:lang w:eastAsia="ru-RU"/>
        </w:rPr>
      </w:pPr>
    </w:p>
    <w:p w:rsidR="00A922F2" w:rsidRPr="0073343C" w:rsidRDefault="00A922F2" w:rsidP="00A922F2">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ab/>
      </w:r>
      <w:r w:rsidR="0073343C">
        <w:rPr>
          <w:rFonts w:ascii="Times New Roman" w:eastAsia="Times New Roman" w:hAnsi="Times New Roman" w:cs="Times New Roman"/>
          <w:b/>
          <w:sz w:val="24"/>
          <w:szCs w:val="24"/>
          <w:lang w:eastAsia="ru-RU"/>
        </w:rPr>
        <w:tab/>
        <w:t xml:space="preserve">    </w:t>
      </w:r>
      <w:r w:rsidR="001673E4" w:rsidRPr="0073343C">
        <w:rPr>
          <w:rFonts w:ascii="Times New Roman" w:eastAsia="Times New Roman" w:hAnsi="Times New Roman" w:cs="Times New Roman"/>
          <w:b/>
          <w:sz w:val="24"/>
          <w:szCs w:val="24"/>
          <w:lang w:eastAsia="ru-RU"/>
        </w:rPr>
        <w:tab/>
      </w:r>
      <w:r w:rsidR="001673E4" w:rsidRPr="0073343C">
        <w:rPr>
          <w:rFonts w:ascii="Times New Roman" w:eastAsia="Times New Roman" w:hAnsi="Times New Roman" w:cs="Times New Roman"/>
          <w:b/>
          <w:sz w:val="24"/>
          <w:szCs w:val="24"/>
          <w:lang w:eastAsia="ru-RU"/>
        </w:rPr>
        <w:tab/>
      </w:r>
      <w:r w:rsidR="001673E4" w:rsidRPr="0073343C">
        <w:rPr>
          <w:rFonts w:ascii="Times New Roman" w:eastAsia="Times New Roman" w:hAnsi="Times New Roman" w:cs="Times New Roman"/>
          <w:b/>
          <w:sz w:val="24"/>
          <w:szCs w:val="24"/>
          <w:lang w:eastAsia="ru-RU"/>
        </w:rPr>
        <w:tab/>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242F68">
        <w:rPr>
          <w:rFonts w:ascii="Times New Roman" w:eastAsia="Times New Roman" w:hAnsi="Times New Roman" w:cs="Times New Roman"/>
          <w:b/>
          <w:sz w:val="24"/>
          <w:szCs w:val="24"/>
          <w:lang w:eastAsia="ru-RU"/>
        </w:rPr>
        <w:t>03</w:t>
      </w:r>
      <w:r w:rsidR="00A454AE" w:rsidRPr="0073343C">
        <w:rPr>
          <w:rFonts w:ascii="Times New Roman" w:eastAsia="Times New Roman" w:hAnsi="Times New Roman" w:cs="Times New Roman"/>
          <w:b/>
          <w:sz w:val="24"/>
          <w:szCs w:val="24"/>
          <w:lang w:eastAsia="ru-RU"/>
        </w:rPr>
        <w:t xml:space="preserve">» </w:t>
      </w:r>
      <w:r w:rsidR="00242F68">
        <w:rPr>
          <w:rFonts w:ascii="Times New Roman" w:eastAsia="Times New Roman" w:hAnsi="Times New Roman" w:cs="Times New Roman"/>
          <w:b/>
          <w:sz w:val="24"/>
          <w:szCs w:val="24"/>
          <w:lang w:eastAsia="ru-RU"/>
        </w:rPr>
        <w:t>марта</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1511E3">
        <w:rPr>
          <w:rFonts w:ascii="Times New Roman" w:eastAsia="Times New Roman" w:hAnsi="Times New Roman" w:cs="Times New Roman"/>
          <w:b/>
          <w:sz w:val="24"/>
          <w:szCs w:val="24"/>
          <w:lang w:eastAsia="ru-RU"/>
        </w:rPr>
        <w:t>2</w:t>
      </w:r>
      <w:r w:rsidR="00E771F6">
        <w:rPr>
          <w:rFonts w:ascii="Times New Roman" w:eastAsia="Times New Roman" w:hAnsi="Times New Roman" w:cs="Times New Roman"/>
          <w:b/>
          <w:sz w:val="24"/>
          <w:szCs w:val="24"/>
          <w:lang w:eastAsia="ru-RU"/>
        </w:rPr>
        <w:t>2</w:t>
      </w:r>
      <w:r w:rsidRPr="0073343C">
        <w:rPr>
          <w:rFonts w:ascii="Times New Roman" w:eastAsia="Times New Roman" w:hAnsi="Times New Roman" w:cs="Times New Roman"/>
          <w:b/>
          <w:sz w:val="24"/>
          <w:szCs w:val="24"/>
          <w:lang w:eastAsia="ru-RU"/>
        </w:rPr>
        <w:t>г.</w:t>
      </w:r>
    </w:p>
    <w:p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4601" w:type="dxa"/>
        <w:tblInd w:w="-34" w:type="dxa"/>
        <w:tblLayout w:type="fixed"/>
        <w:tblLook w:val="0000" w:firstRow="0" w:lastRow="0" w:firstColumn="0" w:lastColumn="0" w:noHBand="0" w:noVBand="0"/>
      </w:tblPr>
      <w:tblGrid>
        <w:gridCol w:w="851"/>
        <w:gridCol w:w="7655"/>
        <w:gridCol w:w="6095"/>
      </w:tblGrid>
      <w:tr w:rsidR="001664F2" w:rsidRPr="00376774" w:rsidTr="0062381E">
        <w:trPr>
          <w:trHeight w:val="781"/>
        </w:trPr>
        <w:tc>
          <w:tcPr>
            <w:tcW w:w="851" w:type="dxa"/>
            <w:tcBorders>
              <w:top w:val="single" w:sz="4" w:space="0" w:color="000000"/>
              <w:left w:val="single" w:sz="4" w:space="0" w:color="000000"/>
              <w:bottom w:val="single" w:sz="4" w:space="0" w:color="000000"/>
            </w:tcBorders>
            <w:shd w:val="clear" w:color="auto" w:fill="auto"/>
          </w:tcPr>
          <w:p w:rsidR="001664F2" w:rsidRPr="006C2588" w:rsidRDefault="001664F2" w:rsidP="004E05EF">
            <w:pPr>
              <w:pStyle w:val="ab"/>
              <w:rPr>
                <w:b/>
                <w:bCs/>
                <w:sz w:val="22"/>
                <w:szCs w:val="24"/>
              </w:rPr>
            </w:pPr>
            <w:r w:rsidRPr="006C2588">
              <w:rPr>
                <w:b/>
                <w:sz w:val="22"/>
                <w:szCs w:val="24"/>
              </w:rPr>
              <w:t xml:space="preserve">№ </w:t>
            </w:r>
            <w:proofErr w:type="gramStart"/>
            <w:r w:rsidRPr="006C2588">
              <w:rPr>
                <w:b/>
                <w:sz w:val="22"/>
                <w:szCs w:val="24"/>
              </w:rPr>
              <w:t>п</w:t>
            </w:r>
            <w:proofErr w:type="gramEnd"/>
            <w:r w:rsidRPr="006C2588">
              <w:rPr>
                <w:b/>
                <w:sz w:val="22"/>
                <w:szCs w:val="24"/>
              </w:rPr>
              <w:t>/п</w:t>
            </w:r>
          </w:p>
        </w:tc>
        <w:tc>
          <w:tcPr>
            <w:tcW w:w="7655"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autoSpaceDE w:val="0"/>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4E05EF">
            <w:pPr>
              <w:autoSpaceDE w:val="0"/>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7655" w:type="dxa"/>
            <w:tcBorders>
              <w:top w:val="single" w:sz="4" w:space="0" w:color="000000"/>
              <w:left w:val="single" w:sz="4" w:space="0" w:color="000000"/>
              <w:bottom w:val="single" w:sz="4" w:space="0" w:color="000000"/>
            </w:tcBorders>
            <w:shd w:val="clear" w:color="auto" w:fill="auto"/>
          </w:tcPr>
          <w:p w:rsidR="001664F2" w:rsidRPr="001A32F2" w:rsidRDefault="00242F68" w:rsidP="001511E3">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PharmOrit</w:t>
            </w:r>
            <w:proofErr w:type="spellEnd"/>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E771F6" w:rsidP="00242F68">
            <w:pPr>
              <w:spacing w:after="0" w:line="240" w:lineRule="auto"/>
              <w:jc w:val="center"/>
              <w:rPr>
                <w:rFonts w:ascii="Times New Roman" w:hAnsi="Times New Roman" w:cs="Times New Roman"/>
                <w:szCs w:val="24"/>
              </w:rPr>
            </w:pPr>
            <w:r>
              <w:rPr>
                <w:rFonts w:ascii="Times New Roman" w:hAnsi="Times New Roman" w:cs="Times New Roman"/>
                <w:szCs w:val="24"/>
              </w:rPr>
              <w:t>10</w:t>
            </w:r>
            <w:r w:rsidR="00E71BB4">
              <w:rPr>
                <w:rFonts w:ascii="Times New Roman" w:hAnsi="Times New Roman" w:cs="Times New Roman"/>
                <w:szCs w:val="24"/>
                <w:lang w:val="kk-KZ"/>
              </w:rPr>
              <w:t>.</w:t>
            </w:r>
            <w:r>
              <w:rPr>
                <w:rFonts w:ascii="Times New Roman" w:hAnsi="Times New Roman" w:cs="Times New Roman"/>
                <w:szCs w:val="24"/>
                <w:lang w:val="kk-KZ"/>
              </w:rPr>
              <w:t>4</w:t>
            </w:r>
            <w:r w:rsidR="00242F68">
              <w:rPr>
                <w:rFonts w:ascii="Times New Roman" w:hAnsi="Times New Roman" w:cs="Times New Roman"/>
                <w:szCs w:val="24"/>
                <w:lang w:val="en-US"/>
              </w:rPr>
              <w:t>0</w:t>
            </w:r>
            <w:r w:rsidR="00C70D0D" w:rsidRPr="00376774">
              <w:rPr>
                <w:rFonts w:ascii="Times New Roman" w:hAnsi="Times New Roman" w:cs="Times New Roman"/>
                <w:szCs w:val="24"/>
              </w:rPr>
              <w:t xml:space="preserve"> часов </w:t>
            </w:r>
            <w:r w:rsidR="00CE29B0">
              <w:rPr>
                <w:rFonts w:ascii="Times New Roman" w:hAnsi="Times New Roman" w:cs="Times New Roman"/>
                <w:szCs w:val="24"/>
                <w:lang w:val="en-US"/>
              </w:rPr>
              <w:t>21</w:t>
            </w:r>
            <w:r w:rsidR="00442009" w:rsidRPr="00376774">
              <w:rPr>
                <w:rFonts w:ascii="Times New Roman" w:hAnsi="Times New Roman" w:cs="Times New Roman"/>
                <w:szCs w:val="24"/>
              </w:rPr>
              <w:t>.</w:t>
            </w:r>
            <w:r w:rsidR="00C46A28">
              <w:rPr>
                <w:rFonts w:ascii="Times New Roman" w:hAnsi="Times New Roman" w:cs="Times New Roman"/>
                <w:szCs w:val="24"/>
              </w:rPr>
              <w:t>0</w:t>
            </w:r>
            <w:r w:rsidR="00C46A28">
              <w:rPr>
                <w:rFonts w:ascii="Times New Roman" w:hAnsi="Times New Roman" w:cs="Times New Roman"/>
                <w:szCs w:val="24"/>
                <w:lang w:val="en-US"/>
              </w:rPr>
              <w:t>2</w:t>
            </w:r>
            <w:r w:rsidR="00442009" w:rsidRPr="00376774">
              <w:rPr>
                <w:rFonts w:ascii="Times New Roman" w:hAnsi="Times New Roman" w:cs="Times New Roman"/>
                <w:szCs w:val="24"/>
              </w:rPr>
              <w:t>.20</w:t>
            </w:r>
            <w:r w:rsidR="001511E3">
              <w:rPr>
                <w:rFonts w:ascii="Times New Roman" w:hAnsi="Times New Roman" w:cs="Times New Roman"/>
                <w:szCs w:val="24"/>
                <w:lang w:val="kk-KZ"/>
              </w:rPr>
              <w:t>2</w:t>
            </w:r>
            <w:r>
              <w:rPr>
                <w:rFonts w:ascii="Times New Roman" w:hAnsi="Times New Roman" w:cs="Times New Roman"/>
                <w:szCs w:val="24"/>
                <w:lang w:val="kk-KZ"/>
              </w:rPr>
              <w:t>2</w:t>
            </w:r>
            <w:r w:rsidR="00442009" w:rsidRPr="00376774">
              <w:rPr>
                <w:rFonts w:ascii="Times New Roman" w:hAnsi="Times New Roman" w:cs="Times New Roman"/>
                <w:szCs w:val="24"/>
              </w:rPr>
              <w:t xml:space="preserve"> год</w:t>
            </w:r>
          </w:p>
        </w:tc>
      </w:tr>
      <w:tr w:rsidR="00BA13B1"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BA13B1" w:rsidRPr="00376774" w:rsidRDefault="00076B3C"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7655" w:type="dxa"/>
            <w:tcBorders>
              <w:top w:val="single" w:sz="4" w:space="0" w:color="000000"/>
              <w:left w:val="single" w:sz="4" w:space="0" w:color="000000"/>
              <w:bottom w:val="single" w:sz="4" w:space="0" w:color="000000"/>
            </w:tcBorders>
            <w:shd w:val="clear" w:color="auto" w:fill="auto"/>
          </w:tcPr>
          <w:p w:rsidR="00BA13B1" w:rsidRPr="00242F68" w:rsidRDefault="00242F68"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Dariya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A13B1" w:rsidRDefault="000B0210" w:rsidP="00242F68">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242F68">
              <w:rPr>
                <w:rFonts w:ascii="Times New Roman" w:hAnsi="Times New Roman" w:cs="Times New Roman"/>
                <w:szCs w:val="24"/>
                <w:lang w:val="kk-KZ"/>
              </w:rPr>
              <w:t>2</w:t>
            </w:r>
            <w:r w:rsidR="00992CA2">
              <w:rPr>
                <w:rFonts w:ascii="Times New Roman" w:hAnsi="Times New Roman" w:cs="Times New Roman"/>
                <w:szCs w:val="24"/>
                <w:lang w:val="kk-KZ"/>
              </w:rPr>
              <w:t>.</w:t>
            </w:r>
            <w:r w:rsidR="00242F68">
              <w:rPr>
                <w:rFonts w:ascii="Times New Roman" w:hAnsi="Times New Roman" w:cs="Times New Roman"/>
                <w:szCs w:val="24"/>
                <w:lang w:val="kk-KZ"/>
              </w:rPr>
              <w:t>00</w:t>
            </w:r>
            <w:r w:rsidR="00992CA2" w:rsidRPr="00376774">
              <w:rPr>
                <w:rFonts w:ascii="Times New Roman" w:hAnsi="Times New Roman" w:cs="Times New Roman"/>
                <w:szCs w:val="24"/>
              </w:rPr>
              <w:t xml:space="preserve"> часов </w:t>
            </w:r>
            <w:r w:rsidR="00242F68">
              <w:rPr>
                <w:rFonts w:ascii="Times New Roman" w:hAnsi="Times New Roman" w:cs="Times New Roman"/>
                <w:szCs w:val="24"/>
              </w:rPr>
              <w:t>21</w:t>
            </w:r>
            <w:r w:rsidR="00992CA2" w:rsidRPr="00376774">
              <w:rPr>
                <w:rFonts w:ascii="Times New Roman" w:hAnsi="Times New Roman" w:cs="Times New Roman"/>
                <w:szCs w:val="24"/>
              </w:rPr>
              <w:t>.</w:t>
            </w:r>
            <w:r w:rsidR="00992CA2">
              <w:rPr>
                <w:rFonts w:ascii="Times New Roman" w:hAnsi="Times New Roman" w:cs="Times New Roman"/>
                <w:szCs w:val="24"/>
              </w:rPr>
              <w:t>0</w:t>
            </w:r>
            <w:r w:rsidR="00992CA2">
              <w:rPr>
                <w:rFonts w:ascii="Times New Roman" w:hAnsi="Times New Roman" w:cs="Times New Roman"/>
                <w:szCs w:val="24"/>
                <w:lang w:val="en-US"/>
              </w:rPr>
              <w:t>2</w:t>
            </w:r>
            <w:r w:rsidR="00992CA2" w:rsidRPr="00376774">
              <w:rPr>
                <w:rFonts w:ascii="Times New Roman" w:hAnsi="Times New Roman" w:cs="Times New Roman"/>
                <w:szCs w:val="24"/>
              </w:rPr>
              <w:t>.20</w:t>
            </w:r>
            <w:r w:rsidR="00992CA2">
              <w:rPr>
                <w:rFonts w:ascii="Times New Roman" w:hAnsi="Times New Roman" w:cs="Times New Roman"/>
                <w:szCs w:val="24"/>
                <w:lang w:val="kk-KZ"/>
              </w:rPr>
              <w:t>22</w:t>
            </w:r>
            <w:r w:rsidR="00992CA2" w:rsidRPr="00376774">
              <w:rPr>
                <w:rFonts w:ascii="Times New Roman" w:hAnsi="Times New Roman" w:cs="Times New Roman"/>
                <w:szCs w:val="24"/>
              </w:rPr>
              <w:t xml:space="preserve"> год</w:t>
            </w:r>
          </w:p>
        </w:tc>
      </w:tr>
      <w:tr w:rsidR="001D6633"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1D6633" w:rsidRDefault="001D663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7655" w:type="dxa"/>
            <w:tcBorders>
              <w:top w:val="single" w:sz="4" w:space="0" w:color="000000"/>
              <w:left w:val="single" w:sz="4" w:space="0" w:color="000000"/>
              <w:bottom w:val="single" w:sz="4" w:space="0" w:color="000000"/>
            </w:tcBorders>
            <w:shd w:val="clear" w:color="auto" w:fill="auto"/>
          </w:tcPr>
          <w:p w:rsidR="001D6633" w:rsidRPr="00242F68" w:rsidRDefault="00242F68"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DAMU-MEDICAL</w:t>
            </w:r>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D6633" w:rsidRDefault="00242F68" w:rsidP="00242F68">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w:t>
            </w:r>
            <w:r w:rsidR="00992CA2">
              <w:rPr>
                <w:rFonts w:ascii="Times New Roman" w:hAnsi="Times New Roman" w:cs="Times New Roman"/>
                <w:szCs w:val="24"/>
                <w:lang w:val="kk-KZ"/>
              </w:rPr>
              <w:t>.</w:t>
            </w:r>
            <w:r w:rsidR="00283115">
              <w:rPr>
                <w:rFonts w:ascii="Times New Roman" w:hAnsi="Times New Roman" w:cs="Times New Roman"/>
                <w:szCs w:val="24"/>
                <w:lang w:val="en-US"/>
              </w:rPr>
              <w:t>5</w:t>
            </w:r>
            <w:r>
              <w:rPr>
                <w:rFonts w:ascii="Times New Roman" w:hAnsi="Times New Roman" w:cs="Times New Roman"/>
                <w:szCs w:val="24"/>
              </w:rPr>
              <w:t>8</w:t>
            </w:r>
            <w:r w:rsidR="00992CA2" w:rsidRPr="00376774">
              <w:rPr>
                <w:rFonts w:ascii="Times New Roman" w:hAnsi="Times New Roman" w:cs="Times New Roman"/>
                <w:szCs w:val="24"/>
              </w:rPr>
              <w:t xml:space="preserve"> часов </w:t>
            </w:r>
            <w:r>
              <w:rPr>
                <w:rFonts w:ascii="Times New Roman" w:hAnsi="Times New Roman" w:cs="Times New Roman"/>
                <w:szCs w:val="24"/>
              </w:rPr>
              <w:t>21</w:t>
            </w:r>
            <w:r w:rsidR="00992CA2" w:rsidRPr="00376774">
              <w:rPr>
                <w:rFonts w:ascii="Times New Roman" w:hAnsi="Times New Roman" w:cs="Times New Roman"/>
                <w:szCs w:val="24"/>
              </w:rPr>
              <w:t>.</w:t>
            </w:r>
            <w:r w:rsidR="00992CA2">
              <w:rPr>
                <w:rFonts w:ascii="Times New Roman" w:hAnsi="Times New Roman" w:cs="Times New Roman"/>
                <w:szCs w:val="24"/>
              </w:rPr>
              <w:t>0</w:t>
            </w:r>
            <w:r w:rsidR="00992CA2">
              <w:rPr>
                <w:rFonts w:ascii="Times New Roman" w:hAnsi="Times New Roman" w:cs="Times New Roman"/>
                <w:szCs w:val="24"/>
                <w:lang w:val="en-US"/>
              </w:rPr>
              <w:t>2</w:t>
            </w:r>
            <w:r w:rsidR="00992CA2" w:rsidRPr="00376774">
              <w:rPr>
                <w:rFonts w:ascii="Times New Roman" w:hAnsi="Times New Roman" w:cs="Times New Roman"/>
                <w:szCs w:val="24"/>
              </w:rPr>
              <w:t>.20</w:t>
            </w:r>
            <w:r w:rsidR="00992CA2">
              <w:rPr>
                <w:rFonts w:ascii="Times New Roman" w:hAnsi="Times New Roman" w:cs="Times New Roman"/>
                <w:szCs w:val="24"/>
                <w:lang w:val="kk-KZ"/>
              </w:rPr>
              <w:t>22</w:t>
            </w:r>
            <w:r w:rsidR="00992CA2" w:rsidRPr="00376774">
              <w:rPr>
                <w:rFonts w:ascii="Times New Roman" w:hAnsi="Times New Roman" w:cs="Times New Roman"/>
                <w:szCs w:val="24"/>
              </w:rPr>
              <w:t xml:space="preserve"> год</w:t>
            </w:r>
          </w:p>
        </w:tc>
      </w:tr>
      <w:tr w:rsidR="00230D6A"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7655" w:type="dxa"/>
            <w:tcBorders>
              <w:top w:val="single" w:sz="4" w:space="0" w:color="000000"/>
              <w:left w:val="single" w:sz="4" w:space="0" w:color="000000"/>
              <w:bottom w:val="single" w:sz="4" w:space="0" w:color="000000"/>
            </w:tcBorders>
            <w:shd w:val="clear" w:color="auto" w:fill="auto"/>
          </w:tcPr>
          <w:p w:rsidR="00230D6A" w:rsidRPr="006C07BF" w:rsidRDefault="007E0FEC"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Clever  Medical</w:t>
            </w:r>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30D6A" w:rsidRPr="00B85891" w:rsidRDefault="007E0FEC" w:rsidP="007E0FEC">
            <w:pPr>
              <w:spacing w:after="0" w:line="240" w:lineRule="auto"/>
              <w:jc w:val="center"/>
              <w:rPr>
                <w:rFonts w:ascii="Times New Roman" w:hAnsi="Times New Roman" w:cs="Times New Roman"/>
                <w:szCs w:val="24"/>
              </w:rPr>
            </w:pPr>
            <w:r>
              <w:rPr>
                <w:rFonts w:ascii="Times New Roman" w:hAnsi="Times New Roman" w:cs="Times New Roman"/>
                <w:szCs w:val="24"/>
                <w:lang w:val="en-US"/>
              </w:rPr>
              <w:t>14</w:t>
            </w:r>
            <w:r w:rsidR="00B85891">
              <w:rPr>
                <w:rFonts w:ascii="Times New Roman" w:hAnsi="Times New Roman" w:cs="Times New Roman"/>
                <w:szCs w:val="24"/>
                <w:lang w:val="kk-KZ"/>
              </w:rPr>
              <w:t>.0</w:t>
            </w:r>
            <w:r>
              <w:rPr>
                <w:rFonts w:ascii="Times New Roman" w:hAnsi="Times New Roman" w:cs="Times New Roman"/>
                <w:szCs w:val="24"/>
                <w:lang w:val="en-US"/>
              </w:rPr>
              <w:t>8</w:t>
            </w:r>
            <w:r w:rsidR="00B85891" w:rsidRPr="00376774">
              <w:rPr>
                <w:rFonts w:ascii="Times New Roman" w:hAnsi="Times New Roman" w:cs="Times New Roman"/>
                <w:szCs w:val="24"/>
              </w:rPr>
              <w:t xml:space="preserve"> часов </w:t>
            </w:r>
            <w:r>
              <w:rPr>
                <w:rFonts w:ascii="Times New Roman" w:hAnsi="Times New Roman" w:cs="Times New Roman"/>
                <w:szCs w:val="24"/>
                <w:lang w:val="en-US"/>
              </w:rPr>
              <w:t>21</w:t>
            </w:r>
            <w:r w:rsidR="00B85891" w:rsidRPr="00376774">
              <w:rPr>
                <w:rFonts w:ascii="Times New Roman" w:hAnsi="Times New Roman" w:cs="Times New Roman"/>
                <w:szCs w:val="24"/>
              </w:rPr>
              <w:t>.</w:t>
            </w:r>
            <w:r w:rsidR="00B85891">
              <w:rPr>
                <w:rFonts w:ascii="Times New Roman" w:hAnsi="Times New Roman" w:cs="Times New Roman"/>
                <w:szCs w:val="24"/>
              </w:rPr>
              <w:t>0</w:t>
            </w:r>
            <w:r w:rsidR="00B85891">
              <w:rPr>
                <w:rFonts w:ascii="Times New Roman" w:hAnsi="Times New Roman" w:cs="Times New Roman"/>
                <w:szCs w:val="24"/>
                <w:lang w:val="en-US"/>
              </w:rPr>
              <w:t>2</w:t>
            </w:r>
            <w:r w:rsidR="00B85891" w:rsidRPr="00376774">
              <w:rPr>
                <w:rFonts w:ascii="Times New Roman" w:hAnsi="Times New Roman" w:cs="Times New Roman"/>
                <w:szCs w:val="24"/>
              </w:rPr>
              <w:t>.20</w:t>
            </w:r>
            <w:r w:rsidR="00B85891">
              <w:rPr>
                <w:rFonts w:ascii="Times New Roman" w:hAnsi="Times New Roman" w:cs="Times New Roman"/>
                <w:szCs w:val="24"/>
                <w:lang w:val="kk-KZ"/>
              </w:rPr>
              <w:t>22</w:t>
            </w:r>
            <w:r w:rsidR="00B85891" w:rsidRPr="00376774">
              <w:rPr>
                <w:rFonts w:ascii="Times New Roman" w:hAnsi="Times New Roman" w:cs="Times New Roman"/>
                <w:szCs w:val="24"/>
              </w:rPr>
              <w:t xml:space="preserve"> год</w:t>
            </w:r>
          </w:p>
        </w:tc>
      </w:tr>
      <w:tr w:rsidR="00230D6A"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5</w:t>
            </w:r>
          </w:p>
        </w:tc>
        <w:tc>
          <w:tcPr>
            <w:tcW w:w="7655" w:type="dxa"/>
            <w:tcBorders>
              <w:top w:val="single" w:sz="4" w:space="0" w:color="000000"/>
              <w:left w:val="single" w:sz="4" w:space="0" w:color="000000"/>
              <w:bottom w:val="single" w:sz="4" w:space="0" w:color="000000"/>
            </w:tcBorders>
            <w:shd w:val="clear" w:color="auto" w:fill="auto"/>
          </w:tcPr>
          <w:p w:rsidR="00230D6A" w:rsidRPr="009A54B8" w:rsidRDefault="009A54B8"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Pharmprovide</w:t>
            </w:r>
            <w:proofErr w:type="spellEnd"/>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30D6A" w:rsidRPr="00832599" w:rsidRDefault="009A54B8" w:rsidP="009A54B8">
            <w:pPr>
              <w:spacing w:after="0" w:line="240" w:lineRule="auto"/>
              <w:jc w:val="center"/>
              <w:rPr>
                <w:rFonts w:ascii="Times New Roman" w:hAnsi="Times New Roman" w:cs="Times New Roman"/>
                <w:szCs w:val="24"/>
              </w:rPr>
            </w:pPr>
            <w:r>
              <w:rPr>
                <w:rFonts w:ascii="Times New Roman" w:hAnsi="Times New Roman" w:cs="Times New Roman"/>
                <w:szCs w:val="24"/>
                <w:lang w:val="kk-KZ"/>
              </w:rPr>
              <w:t>14</w:t>
            </w:r>
            <w:r w:rsidR="00B85891">
              <w:rPr>
                <w:rFonts w:ascii="Times New Roman" w:hAnsi="Times New Roman" w:cs="Times New Roman"/>
                <w:szCs w:val="24"/>
                <w:lang w:val="kk-KZ"/>
              </w:rPr>
              <w:t>.</w:t>
            </w:r>
            <w:r>
              <w:rPr>
                <w:rFonts w:ascii="Times New Roman" w:hAnsi="Times New Roman" w:cs="Times New Roman"/>
                <w:szCs w:val="24"/>
                <w:lang w:val="kk-KZ"/>
              </w:rPr>
              <w:t>20</w:t>
            </w:r>
            <w:r w:rsidR="00B85891" w:rsidRPr="00376774">
              <w:rPr>
                <w:rFonts w:ascii="Times New Roman" w:hAnsi="Times New Roman" w:cs="Times New Roman"/>
                <w:szCs w:val="24"/>
              </w:rPr>
              <w:t xml:space="preserve"> часов </w:t>
            </w:r>
            <w:r>
              <w:rPr>
                <w:rFonts w:ascii="Times New Roman" w:hAnsi="Times New Roman" w:cs="Times New Roman"/>
                <w:szCs w:val="24"/>
              </w:rPr>
              <w:t>21</w:t>
            </w:r>
            <w:r w:rsidR="00B85891" w:rsidRPr="00376774">
              <w:rPr>
                <w:rFonts w:ascii="Times New Roman" w:hAnsi="Times New Roman" w:cs="Times New Roman"/>
                <w:szCs w:val="24"/>
              </w:rPr>
              <w:t>.</w:t>
            </w:r>
            <w:r w:rsidR="00B85891">
              <w:rPr>
                <w:rFonts w:ascii="Times New Roman" w:hAnsi="Times New Roman" w:cs="Times New Roman"/>
                <w:szCs w:val="24"/>
              </w:rPr>
              <w:t>0</w:t>
            </w:r>
            <w:r w:rsidR="00B85891">
              <w:rPr>
                <w:rFonts w:ascii="Times New Roman" w:hAnsi="Times New Roman" w:cs="Times New Roman"/>
                <w:szCs w:val="24"/>
                <w:lang w:val="en-US"/>
              </w:rPr>
              <w:t>2</w:t>
            </w:r>
            <w:r w:rsidR="00B85891" w:rsidRPr="00376774">
              <w:rPr>
                <w:rFonts w:ascii="Times New Roman" w:hAnsi="Times New Roman" w:cs="Times New Roman"/>
                <w:szCs w:val="24"/>
              </w:rPr>
              <w:t>.20</w:t>
            </w:r>
            <w:r w:rsidR="00B85891">
              <w:rPr>
                <w:rFonts w:ascii="Times New Roman" w:hAnsi="Times New Roman" w:cs="Times New Roman"/>
                <w:szCs w:val="24"/>
                <w:lang w:val="kk-KZ"/>
              </w:rPr>
              <w:t>22</w:t>
            </w:r>
            <w:r w:rsidR="00B85891" w:rsidRPr="00376774">
              <w:rPr>
                <w:rFonts w:ascii="Times New Roman" w:hAnsi="Times New Roman" w:cs="Times New Roman"/>
                <w:szCs w:val="24"/>
              </w:rPr>
              <w:t xml:space="preserve"> год</w:t>
            </w:r>
          </w:p>
        </w:tc>
      </w:tr>
      <w:tr w:rsidR="00C46A28"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C46A28" w:rsidRPr="00C46A28" w:rsidRDefault="00C46A28"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6</w:t>
            </w:r>
          </w:p>
        </w:tc>
        <w:tc>
          <w:tcPr>
            <w:tcW w:w="7655" w:type="dxa"/>
            <w:tcBorders>
              <w:top w:val="single" w:sz="4" w:space="0" w:color="000000"/>
              <w:left w:val="single" w:sz="4" w:space="0" w:color="000000"/>
              <w:bottom w:val="single" w:sz="4" w:space="0" w:color="000000"/>
            </w:tcBorders>
            <w:shd w:val="clear" w:color="auto" w:fill="auto"/>
          </w:tcPr>
          <w:p w:rsidR="00C46A28" w:rsidRDefault="004F75C5"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Medical Active Group</w:t>
            </w:r>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46A28" w:rsidRDefault="004F75C5" w:rsidP="004F75C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15</w:t>
            </w:r>
            <w:r w:rsidR="00B85891">
              <w:rPr>
                <w:rFonts w:ascii="Times New Roman" w:hAnsi="Times New Roman" w:cs="Times New Roman"/>
                <w:szCs w:val="24"/>
                <w:lang w:val="kk-KZ"/>
              </w:rPr>
              <w:t>.</w:t>
            </w:r>
            <w:r>
              <w:rPr>
                <w:rFonts w:ascii="Times New Roman" w:hAnsi="Times New Roman" w:cs="Times New Roman"/>
                <w:szCs w:val="24"/>
                <w:lang w:val="en-US"/>
              </w:rPr>
              <w:t>18</w:t>
            </w:r>
            <w:r w:rsidR="00B85891" w:rsidRPr="00376774">
              <w:rPr>
                <w:rFonts w:ascii="Times New Roman" w:hAnsi="Times New Roman" w:cs="Times New Roman"/>
                <w:szCs w:val="24"/>
              </w:rPr>
              <w:t xml:space="preserve"> часов </w:t>
            </w:r>
            <w:r>
              <w:rPr>
                <w:rFonts w:ascii="Times New Roman" w:hAnsi="Times New Roman" w:cs="Times New Roman"/>
                <w:szCs w:val="24"/>
                <w:lang w:val="en-US"/>
              </w:rPr>
              <w:t>21</w:t>
            </w:r>
            <w:r w:rsidR="00B85891" w:rsidRPr="00376774">
              <w:rPr>
                <w:rFonts w:ascii="Times New Roman" w:hAnsi="Times New Roman" w:cs="Times New Roman"/>
                <w:szCs w:val="24"/>
              </w:rPr>
              <w:t>.</w:t>
            </w:r>
            <w:r w:rsidR="00B85891">
              <w:rPr>
                <w:rFonts w:ascii="Times New Roman" w:hAnsi="Times New Roman" w:cs="Times New Roman"/>
                <w:szCs w:val="24"/>
              </w:rPr>
              <w:t>0</w:t>
            </w:r>
            <w:r w:rsidR="00B85891">
              <w:rPr>
                <w:rFonts w:ascii="Times New Roman" w:hAnsi="Times New Roman" w:cs="Times New Roman"/>
                <w:szCs w:val="24"/>
                <w:lang w:val="en-US"/>
              </w:rPr>
              <w:t>2</w:t>
            </w:r>
            <w:r w:rsidR="00B85891" w:rsidRPr="00376774">
              <w:rPr>
                <w:rFonts w:ascii="Times New Roman" w:hAnsi="Times New Roman" w:cs="Times New Roman"/>
                <w:szCs w:val="24"/>
              </w:rPr>
              <w:t>.20</w:t>
            </w:r>
            <w:r w:rsidR="00B85891">
              <w:rPr>
                <w:rFonts w:ascii="Times New Roman" w:hAnsi="Times New Roman" w:cs="Times New Roman"/>
                <w:szCs w:val="24"/>
                <w:lang w:val="kk-KZ"/>
              </w:rPr>
              <w:t>22</w:t>
            </w:r>
            <w:r w:rsidR="00B85891" w:rsidRPr="00376774">
              <w:rPr>
                <w:rFonts w:ascii="Times New Roman" w:hAnsi="Times New Roman" w:cs="Times New Roman"/>
                <w:szCs w:val="24"/>
              </w:rPr>
              <w:t xml:space="preserve"> год</w:t>
            </w:r>
          </w:p>
        </w:tc>
      </w:tr>
      <w:tr w:rsidR="00C46A28"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C46A28" w:rsidRDefault="00C46A2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7</w:t>
            </w:r>
          </w:p>
        </w:tc>
        <w:tc>
          <w:tcPr>
            <w:tcW w:w="7655" w:type="dxa"/>
            <w:tcBorders>
              <w:top w:val="single" w:sz="4" w:space="0" w:color="000000"/>
              <w:left w:val="single" w:sz="4" w:space="0" w:color="000000"/>
              <w:bottom w:val="single" w:sz="4" w:space="0" w:color="000000"/>
            </w:tcBorders>
            <w:shd w:val="clear" w:color="auto" w:fill="auto"/>
          </w:tcPr>
          <w:p w:rsidR="00C46A28" w:rsidRPr="00CE29B0" w:rsidRDefault="00CE29B0"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SM Global.kz</w:t>
            </w:r>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46A28" w:rsidRDefault="00CE29B0" w:rsidP="00CE29B0">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16</w:t>
            </w:r>
            <w:r w:rsidR="00E75A59">
              <w:rPr>
                <w:rFonts w:ascii="Times New Roman" w:hAnsi="Times New Roman" w:cs="Times New Roman"/>
                <w:szCs w:val="24"/>
                <w:lang w:val="kk-KZ"/>
              </w:rPr>
              <w:t>.</w:t>
            </w:r>
            <w:r>
              <w:rPr>
                <w:rFonts w:ascii="Times New Roman" w:hAnsi="Times New Roman" w:cs="Times New Roman"/>
                <w:szCs w:val="24"/>
                <w:lang w:val="en-US"/>
              </w:rPr>
              <w:t>25</w:t>
            </w:r>
            <w:r w:rsidR="00E75A59" w:rsidRPr="00376774">
              <w:rPr>
                <w:rFonts w:ascii="Times New Roman" w:hAnsi="Times New Roman" w:cs="Times New Roman"/>
                <w:szCs w:val="24"/>
              </w:rPr>
              <w:t xml:space="preserve"> часов </w:t>
            </w:r>
            <w:r>
              <w:rPr>
                <w:rFonts w:ascii="Times New Roman" w:hAnsi="Times New Roman" w:cs="Times New Roman"/>
                <w:szCs w:val="24"/>
                <w:lang w:val="en-US"/>
              </w:rPr>
              <w:t>21</w:t>
            </w:r>
            <w:r w:rsidR="00E75A59" w:rsidRPr="00376774">
              <w:rPr>
                <w:rFonts w:ascii="Times New Roman" w:hAnsi="Times New Roman" w:cs="Times New Roman"/>
                <w:szCs w:val="24"/>
              </w:rPr>
              <w:t>.</w:t>
            </w:r>
            <w:r w:rsidR="00E75A59">
              <w:rPr>
                <w:rFonts w:ascii="Times New Roman" w:hAnsi="Times New Roman" w:cs="Times New Roman"/>
                <w:szCs w:val="24"/>
              </w:rPr>
              <w:t>0</w:t>
            </w:r>
            <w:r w:rsidR="00E75A59">
              <w:rPr>
                <w:rFonts w:ascii="Times New Roman" w:hAnsi="Times New Roman" w:cs="Times New Roman"/>
                <w:szCs w:val="24"/>
                <w:lang w:val="en-US"/>
              </w:rPr>
              <w:t>2</w:t>
            </w:r>
            <w:r w:rsidR="00E75A59" w:rsidRPr="00376774">
              <w:rPr>
                <w:rFonts w:ascii="Times New Roman" w:hAnsi="Times New Roman" w:cs="Times New Roman"/>
                <w:szCs w:val="24"/>
              </w:rPr>
              <w:t>.20</w:t>
            </w:r>
            <w:r w:rsidR="00E75A59">
              <w:rPr>
                <w:rFonts w:ascii="Times New Roman" w:hAnsi="Times New Roman" w:cs="Times New Roman"/>
                <w:szCs w:val="24"/>
                <w:lang w:val="kk-KZ"/>
              </w:rPr>
              <w:t>22</w:t>
            </w:r>
            <w:r w:rsidR="00E75A59" w:rsidRPr="00376774">
              <w:rPr>
                <w:rFonts w:ascii="Times New Roman" w:hAnsi="Times New Roman" w:cs="Times New Roman"/>
                <w:szCs w:val="24"/>
              </w:rPr>
              <w:t xml:space="preserve"> год</w:t>
            </w:r>
          </w:p>
        </w:tc>
      </w:tr>
      <w:tr w:rsidR="00C46A28"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C46A28" w:rsidRDefault="00C46A2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8</w:t>
            </w:r>
          </w:p>
        </w:tc>
        <w:tc>
          <w:tcPr>
            <w:tcW w:w="7655" w:type="dxa"/>
            <w:tcBorders>
              <w:top w:val="single" w:sz="4" w:space="0" w:color="000000"/>
              <w:left w:val="single" w:sz="4" w:space="0" w:color="000000"/>
              <w:bottom w:val="single" w:sz="4" w:space="0" w:color="000000"/>
            </w:tcBorders>
            <w:shd w:val="clear" w:color="auto" w:fill="auto"/>
          </w:tcPr>
          <w:p w:rsidR="00C46A28" w:rsidRDefault="00CE29B0"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MMG</w:t>
            </w:r>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46A28" w:rsidRDefault="00CE29B0" w:rsidP="00CE29B0">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17</w:t>
            </w:r>
            <w:r w:rsidR="008A5CF4">
              <w:rPr>
                <w:rFonts w:ascii="Times New Roman" w:hAnsi="Times New Roman" w:cs="Times New Roman"/>
                <w:szCs w:val="24"/>
                <w:lang w:val="kk-KZ"/>
              </w:rPr>
              <w:t>.10</w:t>
            </w:r>
            <w:r w:rsidR="008A5CF4" w:rsidRPr="00376774">
              <w:rPr>
                <w:rFonts w:ascii="Times New Roman" w:hAnsi="Times New Roman" w:cs="Times New Roman"/>
                <w:szCs w:val="24"/>
              </w:rPr>
              <w:t xml:space="preserve"> часов </w:t>
            </w:r>
            <w:r>
              <w:rPr>
                <w:rFonts w:ascii="Times New Roman" w:hAnsi="Times New Roman" w:cs="Times New Roman"/>
                <w:szCs w:val="24"/>
                <w:lang w:val="en-US"/>
              </w:rPr>
              <w:t>21</w:t>
            </w:r>
            <w:r w:rsidR="008A5CF4" w:rsidRPr="00376774">
              <w:rPr>
                <w:rFonts w:ascii="Times New Roman" w:hAnsi="Times New Roman" w:cs="Times New Roman"/>
                <w:szCs w:val="24"/>
              </w:rPr>
              <w:t>.</w:t>
            </w:r>
            <w:r w:rsidR="008A5CF4">
              <w:rPr>
                <w:rFonts w:ascii="Times New Roman" w:hAnsi="Times New Roman" w:cs="Times New Roman"/>
                <w:szCs w:val="24"/>
              </w:rPr>
              <w:t>0</w:t>
            </w:r>
            <w:r w:rsidR="008A5CF4">
              <w:rPr>
                <w:rFonts w:ascii="Times New Roman" w:hAnsi="Times New Roman" w:cs="Times New Roman"/>
                <w:szCs w:val="24"/>
                <w:lang w:val="en-US"/>
              </w:rPr>
              <w:t>2</w:t>
            </w:r>
            <w:r w:rsidR="008A5CF4" w:rsidRPr="00376774">
              <w:rPr>
                <w:rFonts w:ascii="Times New Roman" w:hAnsi="Times New Roman" w:cs="Times New Roman"/>
                <w:szCs w:val="24"/>
              </w:rPr>
              <w:t>.20</w:t>
            </w:r>
            <w:r w:rsidR="008A5CF4">
              <w:rPr>
                <w:rFonts w:ascii="Times New Roman" w:hAnsi="Times New Roman" w:cs="Times New Roman"/>
                <w:szCs w:val="24"/>
                <w:lang w:val="kk-KZ"/>
              </w:rPr>
              <w:t>22</w:t>
            </w:r>
            <w:r w:rsidR="008A5CF4" w:rsidRPr="00376774">
              <w:rPr>
                <w:rFonts w:ascii="Times New Roman" w:hAnsi="Times New Roman" w:cs="Times New Roman"/>
                <w:szCs w:val="24"/>
              </w:rPr>
              <w:t xml:space="preserve"> год</w:t>
            </w:r>
          </w:p>
        </w:tc>
      </w:tr>
      <w:tr w:rsidR="00E771F6"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E771F6" w:rsidRDefault="00E771F6"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9</w:t>
            </w:r>
          </w:p>
        </w:tc>
        <w:tc>
          <w:tcPr>
            <w:tcW w:w="7655" w:type="dxa"/>
            <w:tcBorders>
              <w:top w:val="single" w:sz="4" w:space="0" w:color="000000"/>
              <w:left w:val="single" w:sz="4" w:space="0" w:color="000000"/>
              <w:bottom w:val="single" w:sz="4" w:space="0" w:color="000000"/>
            </w:tcBorders>
            <w:shd w:val="clear" w:color="auto" w:fill="auto"/>
          </w:tcPr>
          <w:p w:rsidR="00E771F6" w:rsidRPr="00173B8F" w:rsidRDefault="00173B8F" w:rsidP="00C46A28">
            <w:pPr>
              <w:snapToGrid w:val="0"/>
              <w:spacing w:after="0" w:line="240" w:lineRule="auto"/>
              <w:rPr>
                <w:rFonts w:ascii="Times New Roman" w:hAnsi="Times New Roman" w:cs="Times New Roman"/>
                <w:szCs w:val="24"/>
              </w:rPr>
            </w:pPr>
            <w:r>
              <w:rPr>
                <w:rFonts w:ascii="Times New Roman" w:hAnsi="Times New Roman" w:cs="Times New Roman"/>
                <w:szCs w:val="24"/>
              </w:rPr>
              <w:t>Филиал 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w:t>
            </w:r>
            <w:r w:rsidR="00333AAD">
              <w:rPr>
                <w:rFonts w:ascii="Times New Roman" w:hAnsi="Times New Roman" w:cs="Times New Roman"/>
                <w:szCs w:val="24"/>
              </w:rPr>
              <w:t xml:space="preserve"> в </w:t>
            </w:r>
            <w:proofErr w:type="spellStart"/>
            <w:r w:rsidR="00333AAD">
              <w:rPr>
                <w:rFonts w:ascii="Times New Roman" w:hAnsi="Times New Roman" w:cs="Times New Roman"/>
                <w:szCs w:val="24"/>
              </w:rPr>
              <w:t>г</w:t>
            </w:r>
            <w:proofErr w:type="gramStart"/>
            <w:r w:rsidR="00333AAD">
              <w:rPr>
                <w:rFonts w:ascii="Times New Roman" w:hAnsi="Times New Roman" w:cs="Times New Roman"/>
                <w:szCs w:val="24"/>
              </w:rPr>
              <w:t>.А</w:t>
            </w:r>
            <w:proofErr w:type="gramEnd"/>
            <w:r w:rsidR="00333AAD">
              <w:rPr>
                <w:rFonts w:ascii="Times New Roman" w:hAnsi="Times New Roman" w:cs="Times New Roman"/>
                <w:szCs w:val="24"/>
              </w:rPr>
              <w:t>лматы</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771F6" w:rsidRDefault="00D05F29" w:rsidP="00173B8F">
            <w:pPr>
              <w:spacing w:after="0" w:line="240" w:lineRule="auto"/>
              <w:jc w:val="center"/>
              <w:rPr>
                <w:rFonts w:ascii="Times New Roman" w:hAnsi="Times New Roman" w:cs="Times New Roman"/>
                <w:szCs w:val="24"/>
              </w:rPr>
            </w:pPr>
            <w:r>
              <w:rPr>
                <w:rFonts w:ascii="Times New Roman" w:hAnsi="Times New Roman" w:cs="Times New Roman"/>
                <w:szCs w:val="24"/>
              </w:rPr>
              <w:t>08</w:t>
            </w:r>
            <w:r>
              <w:rPr>
                <w:rFonts w:ascii="Times New Roman" w:hAnsi="Times New Roman" w:cs="Times New Roman"/>
                <w:szCs w:val="24"/>
                <w:lang w:val="kk-KZ"/>
              </w:rPr>
              <w:t>.</w:t>
            </w:r>
            <w:r w:rsidR="00173B8F">
              <w:rPr>
                <w:rFonts w:ascii="Times New Roman" w:hAnsi="Times New Roman" w:cs="Times New Roman"/>
                <w:szCs w:val="24"/>
                <w:lang w:val="kk-KZ"/>
              </w:rPr>
              <w:t>30</w:t>
            </w:r>
            <w:r w:rsidRPr="00376774">
              <w:rPr>
                <w:rFonts w:ascii="Times New Roman" w:hAnsi="Times New Roman" w:cs="Times New Roman"/>
                <w:szCs w:val="24"/>
              </w:rPr>
              <w:t xml:space="preserve"> часов </w:t>
            </w:r>
            <w:r w:rsidR="00173B8F">
              <w:rPr>
                <w:rFonts w:ascii="Times New Roman" w:hAnsi="Times New Roman" w:cs="Times New Roman"/>
                <w:szCs w:val="24"/>
              </w:rPr>
              <w:t>22</w:t>
            </w:r>
            <w:r w:rsidRPr="00376774">
              <w:rPr>
                <w:rFonts w:ascii="Times New Roman" w:hAnsi="Times New Roman" w:cs="Times New Roman"/>
                <w:szCs w:val="24"/>
              </w:rPr>
              <w:t>.</w:t>
            </w:r>
            <w:r>
              <w:rPr>
                <w:rFonts w:ascii="Times New Roman" w:hAnsi="Times New Roman" w:cs="Times New Roman"/>
                <w:szCs w:val="24"/>
              </w:rPr>
              <w:t>0</w:t>
            </w:r>
            <w:r w:rsidRPr="00D05F29">
              <w:rPr>
                <w:rFonts w:ascii="Times New Roman" w:hAnsi="Times New Roman" w:cs="Times New Roman"/>
                <w:szCs w:val="24"/>
              </w:rPr>
              <w:t>2</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242F68" w:rsidRPr="00376774" w:rsidTr="0062381E">
        <w:trPr>
          <w:trHeight w:val="195"/>
        </w:trPr>
        <w:tc>
          <w:tcPr>
            <w:tcW w:w="851" w:type="dxa"/>
            <w:tcBorders>
              <w:top w:val="single" w:sz="4" w:space="0" w:color="000000"/>
              <w:left w:val="single" w:sz="4" w:space="0" w:color="000000"/>
              <w:bottom w:val="single" w:sz="4" w:space="0" w:color="000000"/>
            </w:tcBorders>
            <w:shd w:val="clear" w:color="auto" w:fill="auto"/>
          </w:tcPr>
          <w:p w:rsidR="00242F68" w:rsidRDefault="00CE29B0"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10</w:t>
            </w:r>
          </w:p>
        </w:tc>
        <w:tc>
          <w:tcPr>
            <w:tcW w:w="7655" w:type="dxa"/>
            <w:tcBorders>
              <w:top w:val="single" w:sz="4" w:space="0" w:color="000000"/>
              <w:left w:val="single" w:sz="4" w:space="0" w:color="000000"/>
              <w:bottom w:val="single" w:sz="4" w:space="0" w:color="000000"/>
            </w:tcBorders>
            <w:shd w:val="clear" w:color="auto" w:fill="auto"/>
          </w:tcPr>
          <w:p w:rsidR="00242F68" w:rsidRDefault="00173B8F" w:rsidP="00C46A2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ABMG</w:t>
            </w:r>
            <w:r w:rsidRPr="00333AAD">
              <w:rPr>
                <w:rFonts w:ascii="Times New Roman" w:hAnsi="Times New Roman" w:cs="Times New Roman"/>
                <w:szCs w:val="24"/>
              </w:rPr>
              <w:t xml:space="preserve"> </w:t>
            </w:r>
            <w:r>
              <w:rPr>
                <w:rFonts w:ascii="Times New Roman" w:hAnsi="Times New Roman" w:cs="Times New Roman"/>
                <w:szCs w:val="24"/>
                <w:lang w:val="en-US"/>
              </w:rPr>
              <w:t>Expert</w:t>
            </w:r>
            <w:r>
              <w:rPr>
                <w:rFonts w:ascii="Times New Roman" w:hAnsi="Times New Roman" w:cs="Times New Roman"/>
                <w:szCs w:val="24"/>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42F68" w:rsidRDefault="00173B8F" w:rsidP="00C46A28">
            <w:pPr>
              <w:spacing w:after="0" w:line="240" w:lineRule="auto"/>
              <w:jc w:val="center"/>
              <w:rPr>
                <w:rFonts w:ascii="Times New Roman" w:hAnsi="Times New Roman" w:cs="Times New Roman"/>
                <w:szCs w:val="24"/>
              </w:rPr>
            </w:pPr>
            <w:r>
              <w:rPr>
                <w:rFonts w:ascii="Times New Roman" w:hAnsi="Times New Roman" w:cs="Times New Roman"/>
                <w:szCs w:val="24"/>
              </w:rPr>
              <w:t>08</w:t>
            </w:r>
            <w:r>
              <w:rPr>
                <w:rFonts w:ascii="Times New Roman" w:hAnsi="Times New Roman" w:cs="Times New Roman"/>
                <w:szCs w:val="24"/>
                <w:lang w:val="kk-KZ"/>
              </w:rPr>
              <w:t>.</w:t>
            </w:r>
            <w:r w:rsidRPr="00333AAD">
              <w:rPr>
                <w:rFonts w:ascii="Times New Roman" w:hAnsi="Times New Roman" w:cs="Times New Roman"/>
                <w:szCs w:val="24"/>
              </w:rPr>
              <w:t>49</w:t>
            </w:r>
            <w:r w:rsidRPr="00376774">
              <w:rPr>
                <w:rFonts w:ascii="Times New Roman" w:hAnsi="Times New Roman" w:cs="Times New Roman"/>
                <w:szCs w:val="24"/>
              </w:rPr>
              <w:t xml:space="preserve"> часов </w:t>
            </w:r>
            <w:r>
              <w:rPr>
                <w:rFonts w:ascii="Times New Roman" w:hAnsi="Times New Roman" w:cs="Times New Roman"/>
                <w:szCs w:val="24"/>
              </w:rPr>
              <w:t>22</w:t>
            </w:r>
            <w:r w:rsidRPr="00376774">
              <w:rPr>
                <w:rFonts w:ascii="Times New Roman" w:hAnsi="Times New Roman" w:cs="Times New Roman"/>
                <w:szCs w:val="24"/>
              </w:rPr>
              <w:t>.</w:t>
            </w:r>
            <w:r>
              <w:rPr>
                <w:rFonts w:ascii="Times New Roman" w:hAnsi="Times New Roman" w:cs="Times New Roman"/>
                <w:szCs w:val="24"/>
              </w:rPr>
              <w:t>0</w:t>
            </w:r>
            <w:r w:rsidRPr="00D05F29">
              <w:rPr>
                <w:rFonts w:ascii="Times New Roman" w:hAnsi="Times New Roman" w:cs="Times New Roman"/>
                <w:szCs w:val="24"/>
              </w:rPr>
              <w:t>2</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pPr w:leftFromText="180" w:rightFromText="180" w:vertAnchor="text" w:tblpY="1"/>
        <w:tblOverlap w:val="never"/>
        <w:tblW w:w="15026" w:type="dxa"/>
        <w:tblInd w:w="-34" w:type="dxa"/>
        <w:tblLayout w:type="fixed"/>
        <w:tblLook w:val="04A0" w:firstRow="1" w:lastRow="0" w:firstColumn="1" w:lastColumn="0" w:noHBand="0" w:noVBand="1"/>
      </w:tblPr>
      <w:tblGrid>
        <w:gridCol w:w="568"/>
        <w:gridCol w:w="2268"/>
        <w:gridCol w:w="993"/>
        <w:gridCol w:w="1275"/>
        <w:gridCol w:w="1134"/>
        <w:gridCol w:w="1276"/>
        <w:gridCol w:w="992"/>
        <w:gridCol w:w="993"/>
        <w:gridCol w:w="1559"/>
        <w:gridCol w:w="992"/>
        <w:gridCol w:w="851"/>
        <w:gridCol w:w="1133"/>
        <w:gridCol w:w="992"/>
      </w:tblGrid>
      <w:tr w:rsidR="00D42A6D" w:rsidRPr="006E4E39" w:rsidTr="00D42A6D">
        <w:trPr>
          <w:trHeight w:val="547"/>
        </w:trPr>
        <w:tc>
          <w:tcPr>
            <w:tcW w:w="568" w:type="dxa"/>
            <w:vMerge w:val="restart"/>
          </w:tcPr>
          <w:p w:rsidR="00D42A6D" w:rsidRPr="006E4E39" w:rsidRDefault="00D42A6D" w:rsidP="000E26B4">
            <w:pPr>
              <w:jc w:val="center"/>
              <w:rPr>
                <w:rFonts w:ascii="Times New Roman" w:eastAsia="Times New Roman" w:hAnsi="Times New Roman" w:cs="Times New Roman"/>
                <w:b/>
                <w:lang w:eastAsia="ru-RU"/>
              </w:rPr>
            </w:pPr>
          </w:p>
          <w:p w:rsidR="00D42A6D" w:rsidRPr="006E4E39" w:rsidRDefault="00D42A6D" w:rsidP="000E26B4">
            <w:pPr>
              <w:jc w:val="center"/>
              <w:rPr>
                <w:rFonts w:ascii="Times New Roman" w:eastAsia="Times New Roman" w:hAnsi="Times New Roman" w:cs="Times New Roman"/>
                <w:b/>
                <w:lang w:eastAsia="ru-RU"/>
              </w:rPr>
            </w:pPr>
            <w:r w:rsidRPr="006E4E39">
              <w:rPr>
                <w:rFonts w:ascii="Times New Roman" w:eastAsia="Times New Roman" w:hAnsi="Times New Roman" w:cs="Times New Roman"/>
                <w:b/>
                <w:lang w:eastAsia="ru-RU"/>
              </w:rPr>
              <w:t>№</w:t>
            </w:r>
          </w:p>
        </w:tc>
        <w:tc>
          <w:tcPr>
            <w:tcW w:w="2268" w:type="dxa"/>
            <w:vMerge w:val="restart"/>
          </w:tcPr>
          <w:p w:rsidR="00D42A6D" w:rsidRPr="006E4E39" w:rsidRDefault="00D42A6D" w:rsidP="000E26B4">
            <w:pPr>
              <w:jc w:val="center"/>
              <w:rPr>
                <w:rFonts w:ascii="Times New Roman" w:eastAsia="Times New Roman" w:hAnsi="Times New Roman" w:cs="Times New Roman"/>
                <w:b/>
                <w:lang w:eastAsia="ru-RU"/>
              </w:rPr>
            </w:pPr>
            <w:r w:rsidRPr="006E4E39">
              <w:rPr>
                <w:rFonts w:ascii="Times New Roman" w:eastAsia="Times New Roman" w:hAnsi="Times New Roman" w:cs="Times New Roman"/>
                <w:b/>
                <w:lang w:eastAsia="ru-RU"/>
              </w:rPr>
              <w:t>Наименование товара</w:t>
            </w:r>
          </w:p>
        </w:tc>
        <w:tc>
          <w:tcPr>
            <w:tcW w:w="993" w:type="dxa"/>
            <w:vMerge w:val="restart"/>
          </w:tcPr>
          <w:p w:rsidR="00D42A6D" w:rsidRPr="006E4E39" w:rsidRDefault="00D42A6D" w:rsidP="000E26B4">
            <w:pPr>
              <w:jc w:val="center"/>
              <w:rPr>
                <w:rFonts w:ascii="Times New Roman" w:eastAsia="Times New Roman" w:hAnsi="Times New Roman" w:cs="Times New Roman"/>
                <w:b/>
                <w:lang w:eastAsia="ru-RU"/>
              </w:rPr>
            </w:pPr>
            <w:r w:rsidRPr="006E4E39">
              <w:rPr>
                <w:rFonts w:ascii="Times New Roman" w:eastAsia="Times New Roman" w:hAnsi="Times New Roman" w:cs="Times New Roman"/>
                <w:b/>
                <w:lang w:eastAsia="ru-RU"/>
              </w:rPr>
              <w:t xml:space="preserve">Расчетная цена за ед. </w:t>
            </w:r>
          </w:p>
        </w:tc>
        <w:tc>
          <w:tcPr>
            <w:tcW w:w="11197" w:type="dxa"/>
            <w:gridSpan w:val="10"/>
          </w:tcPr>
          <w:p w:rsidR="00D42A6D" w:rsidRPr="006E4E39" w:rsidRDefault="00D42A6D" w:rsidP="000E26B4">
            <w:pPr>
              <w:jc w:val="center"/>
              <w:rPr>
                <w:rFonts w:ascii="Times New Roman" w:eastAsia="Times New Roman" w:hAnsi="Times New Roman" w:cs="Times New Roman"/>
                <w:b/>
                <w:lang w:eastAsia="ru-RU"/>
              </w:rPr>
            </w:pPr>
            <w:r w:rsidRPr="006E4E39">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D42A6D" w:rsidRPr="006E4E39" w:rsidTr="00D42A6D">
        <w:trPr>
          <w:trHeight w:val="261"/>
        </w:trPr>
        <w:tc>
          <w:tcPr>
            <w:tcW w:w="568" w:type="dxa"/>
            <w:vMerge/>
          </w:tcPr>
          <w:p w:rsidR="00D42A6D" w:rsidRPr="006E4E39" w:rsidRDefault="00D42A6D" w:rsidP="000E26B4">
            <w:pPr>
              <w:jc w:val="center"/>
              <w:rPr>
                <w:rFonts w:ascii="Times New Roman" w:eastAsia="Times New Roman" w:hAnsi="Times New Roman" w:cs="Times New Roman"/>
                <w:b/>
                <w:lang w:eastAsia="ru-RU"/>
              </w:rPr>
            </w:pPr>
          </w:p>
        </w:tc>
        <w:tc>
          <w:tcPr>
            <w:tcW w:w="2268" w:type="dxa"/>
            <w:vMerge/>
          </w:tcPr>
          <w:p w:rsidR="00D42A6D" w:rsidRPr="006E4E39" w:rsidRDefault="00D42A6D" w:rsidP="000E26B4">
            <w:pPr>
              <w:rPr>
                <w:rFonts w:ascii="Times New Roman" w:eastAsia="Times New Roman" w:hAnsi="Times New Roman" w:cs="Times New Roman"/>
                <w:b/>
                <w:lang w:eastAsia="ru-RU"/>
              </w:rPr>
            </w:pPr>
          </w:p>
        </w:tc>
        <w:tc>
          <w:tcPr>
            <w:tcW w:w="993" w:type="dxa"/>
            <w:vMerge/>
          </w:tcPr>
          <w:p w:rsidR="00D42A6D" w:rsidRPr="006E4E39" w:rsidRDefault="00D42A6D" w:rsidP="000E26B4">
            <w:pPr>
              <w:jc w:val="center"/>
              <w:rPr>
                <w:rFonts w:ascii="Times New Roman" w:eastAsia="Times New Roman" w:hAnsi="Times New Roman" w:cs="Times New Roman"/>
                <w:b/>
                <w:lang w:eastAsia="ru-RU"/>
              </w:rPr>
            </w:pPr>
          </w:p>
        </w:tc>
        <w:tc>
          <w:tcPr>
            <w:tcW w:w="1275" w:type="dxa"/>
          </w:tcPr>
          <w:p w:rsidR="00D42A6D" w:rsidRPr="006E4E39" w:rsidRDefault="00D42A6D" w:rsidP="000E4842">
            <w:pPr>
              <w:ind w:left="-108"/>
              <w:jc w:val="center"/>
              <w:rPr>
                <w:rFonts w:ascii="Times New Roman" w:hAnsi="Times New Roman" w:cs="Times New Roman"/>
              </w:rPr>
            </w:pPr>
            <w:r>
              <w:rPr>
                <w:rFonts w:ascii="Times New Roman" w:hAnsi="Times New Roman" w:cs="Times New Roman"/>
                <w:szCs w:val="24"/>
              </w:rPr>
              <w:t>ТОО «</w:t>
            </w:r>
            <w:proofErr w:type="spellStart"/>
            <w:r>
              <w:rPr>
                <w:rFonts w:ascii="Times New Roman" w:hAnsi="Times New Roman" w:cs="Times New Roman"/>
                <w:szCs w:val="24"/>
                <w:lang w:val="en-US"/>
              </w:rPr>
              <w:t>PharmOrit</w:t>
            </w:r>
            <w:proofErr w:type="spellEnd"/>
            <w:r>
              <w:rPr>
                <w:rFonts w:ascii="Times New Roman" w:hAnsi="Times New Roman" w:cs="Times New Roman"/>
                <w:szCs w:val="24"/>
              </w:rPr>
              <w:t>»</w:t>
            </w:r>
          </w:p>
        </w:tc>
        <w:tc>
          <w:tcPr>
            <w:tcW w:w="1134" w:type="dxa"/>
          </w:tcPr>
          <w:p w:rsidR="00D42A6D" w:rsidRPr="006E4E39" w:rsidRDefault="00D42A6D" w:rsidP="000E26B4">
            <w:pPr>
              <w:ind w:left="-108" w:firstLine="108"/>
              <w:jc w:val="center"/>
              <w:rPr>
                <w:rFonts w:ascii="Times New Roman" w:hAnsi="Times New Roman" w:cs="Times New Roman"/>
              </w:rPr>
            </w:pPr>
            <w:r>
              <w:rPr>
                <w:rFonts w:ascii="Times New Roman" w:hAnsi="Times New Roman" w:cs="Times New Roman"/>
                <w:szCs w:val="24"/>
              </w:rPr>
              <w:t>ТОО «</w:t>
            </w:r>
            <w:proofErr w:type="spellStart"/>
            <w:r>
              <w:rPr>
                <w:rFonts w:ascii="Times New Roman" w:hAnsi="Times New Roman" w:cs="Times New Roman"/>
                <w:szCs w:val="24"/>
                <w:lang w:val="en-US"/>
              </w:rPr>
              <w:t>Dariya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Pr>
                <w:rFonts w:ascii="Times New Roman" w:hAnsi="Times New Roman" w:cs="Times New Roman"/>
                <w:szCs w:val="24"/>
              </w:rPr>
              <w:t>»</w:t>
            </w:r>
          </w:p>
        </w:tc>
        <w:tc>
          <w:tcPr>
            <w:tcW w:w="1276" w:type="dxa"/>
          </w:tcPr>
          <w:p w:rsidR="00D42A6D" w:rsidRPr="006E4E39" w:rsidRDefault="00D42A6D" w:rsidP="000E26B4">
            <w:pPr>
              <w:ind w:left="-108" w:firstLine="108"/>
              <w:jc w:val="center"/>
              <w:rPr>
                <w:rFonts w:ascii="Times New Roman" w:hAnsi="Times New Roman" w:cs="Times New Roman"/>
                <w:lang w:val="kk-KZ"/>
              </w:rPr>
            </w:pPr>
            <w:r>
              <w:rPr>
                <w:rFonts w:ascii="Times New Roman" w:hAnsi="Times New Roman" w:cs="Times New Roman"/>
                <w:szCs w:val="24"/>
              </w:rPr>
              <w:t>ТОО «</w:t>
            </w:r>
            <w:r>
              <w:rPr>
                <w:rFonts w:ascii="Times New Roman" w:hAnsi="Times New Roman" w:cs="Times New Roman"/>
                <w:szCs w:val="24"/>
                <w:lang w:val="en-US"/>
              </w:rPr>
              <w:t>DAMU-MEDICAL</w:t>
            </w:r>
            <w:r>
              <w:rPr>
                <w:rFonts w:ascii="Times New Roman" w:hAnsi="Times New Roman" w:cs="Times New Roman"/>
                <w:szCs w:val="24"/>
              </w:rPr>
              <w:t>»</w:t>
            </w:r>
          </w:p>
        </w:tc>
        <w:tc>
          <w:tcPr>
            <w:tcW w:w="992" w:type="dxa"/>
          </w:tcPr>
          <w:p w:rsidR="00D42A6D" w:rsidRPr="000D2CB1" w:rsidRDefault="00D42A6D" w:rsidP="000E26B4">
            <w:pPr>
              <w:ind w:left="-108" w:firstLine="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Clever  Medical</w:t>
            </w:r>
            <w:r>
              <w:rPr>
                <w:rFonts w:ascii="Times New Roman" w:hAnsi="Times New Roman" w:cs="Times New Roman"/>
                <w:szCs w:val="24"/>
              </w:rPr>
              <w:t>»</w:t>
            </w:r>
          </w:p>
        </w:tc>
        <w:tc>
          <w:tcPr>
            <w:tcW w:w="993" w:type="dxa"/>
          </w:tcPr>
          <w:p w:rsidR="00D42A6D" w:rsidRPr="006E4E39" w:rsidRDefault="00D42A6D" w:rsidP="000E26B4">
            <w:pPr>
              <w:ind w:left="-108" w:firstLine="108"/>
              <w:jc w:val="center"/>
              <w:rPr>
                <w:rFonts w:ascii="Times New Roman" w:hAnsi="Times New Roman" w:cs="Times New Roman"/>
                <w:lang w:val="kk-KZ"/>
              </w:rPr>
            </w:pPr>
            <w:r>
              <w:rPr>
                <w:rFonts w:ascii="Times New Roman" w:hAnsi="Times New Roman" w:cs="Times New Roman"/>
                <w:szCs w:val="24"/>
              </w:rPr>
              <w:t>ТОО «</w:t>
            </w:r>
            <w:proofErr w:type="spellStart"/>
            <w:r>
              <w:rPr>
                <w:rFonts w:ascii="Times New Roman" w:hAnsi="Times New Roman" w:cs="Times New Roman"/>
                <w:szCs w:val="24"/>
                <w:lang w:val="en-US"/>
              </w:rPr>
              <w:t>Pharmprovide</w:t>
            </w:r>
            <w:proofErr w:type="spellEnd"/>
            <w:r>
              <w:rPr>
                <w:rFonts w:ascii="Times New Roman" w:hAnsi="Times New Roman" w:cs="Times New Roman"/>
                <w:szCs w:val="24"/>
              </w:rPr>
              <w:t>»</w:t>
            </w:r>
          </w:p>
        </w:tc>
        <w:tc>
          <w:tcPr>
            <w:tcW w:w="1559" w:type="dxa"/>
          </w:tcPr>
          <w:p w:rsidR="00D42A6D" w:rsidRPr="006E4E39" w:rsidRDefault="00D42A6D" w:rsidP="000E26B4">
            <w:pPr>
              <w:ind w:left="-108" w:firstLine="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Medical Active Group</w:t>
            </w:r>
            <w:r>
              <w:rPr>
                <w:rFonts w:ascii="Times New Roman" w:hAnsi="Times New Roman" w:cs="Times New Roman"/>
                <w:szCs w:val="24"/>
              </w:rPr>
              <w:t>»</w:t>
            </w:r>
          </w:p>
        </w:tc>
        <w:tc>
          <w:tcPr>
            <w:tcW w:w="992" w:type="dxa"/>
          </w:tcPr>
          <w:p w:rsidR="00D42A6D" w:rsidRPr="001864AA" w:rsidRDefault="00D42A6D" w:rsidP="000E26B4">
            <w:pPr>
              <w:ind w:left="-108" w:firstLine="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SM Global.kz</w:t>
            </w:r>
          </w:p>
        </w:tc>
        <w:tc>
          <w:tcPr>
            <w:tcW w:w="851" w:type="dxa"/>
          </w:tcPr>
          <w:p w:rsidR="00D42A6D" w:rsidRPr="001864AA" w:rsidRDefault="00D42A6D" w:rsidP="000E26B4">
            <w:pPr>
              <w:ind w:left="-108" w:firstLine="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MMG</w:t>
            </w:r>
          </w:p>
        </w:tc>
        <w:tc>
          <w:tcPr>
            <w:tcW w:w="1133" w:type="dxa"/>
          </w:tcPr>
          <w:p w:rsidR="00D42A6D" w:rsidRPr="006E4E39" w:rsidRDefault="00D42A6D" w:rsidP="000E26B4">
            <w:pPr>
              <w:ind w:left="-108" w:firstLine="108"/>
              <w:jc w:val="center"/>
              <w:rPr>
                <w:rFonts w:ascii="Times New Roman" w:hAnsi="Times New Roman" w:cs="Times New Roman"/>
              </w:rPr>
            </w:pPr>
            <w:r>
              <w:rPr>
                <w:rFonts w:ascii="Times New Roman" w:hAnsi="Times New Roman" w:cs="Times New Roman"/>
                <w:szCs w:val="24"/>
              </w:rPr>
              <w:t>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w:t>
            </w:r>
          </w:p>
        </w:tc>
        <w:tc>
          <w:tcPr>
            <w:tcW w:w="992" w:type="dxa"/>
          </w:tcPr>
          <w:p w:rsidR="00D42A6D" w:rsidRDefault="00D42A6D" w:rsidP="000E26B4">
            <w:pPr>
              <w:ind w:left="-108" w:firstLine="108"/>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ABMG Expert</w:t>
            </w:r>
            <w:r>
              <w:rPr>
                <w:rFonts w:ascii="Times New Roman" w:hAnsi="Times New Roman" w:cs="Times New Roman"/>
                <w:szCs w:val="24"/>
              </w:rPr>
              <w:t>»</w:t>
            </w:r>
          </w:p>
        </w:tc>
      </w:tr>
      <w:tr w:rsidR="00B56D16" w:rsidRPr="006E4E39" w:rsidTr="00596924">
        <w:trPr>
          <w:trHeight w:val="293"/>
        </w:trPr>
        <w:tc>
          <w:tcPr>
            <w:tcW w:w="568" w:type="dxa"/>
            <w:vAlign w:val="center"/>
          </w:tcPr>
          <w:p w:rsidR="00B56D16" w:rsidRPr="006E4E39" w:rsidRDefault="00B56D16" w:rsidP="000E26B4">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1</w:t>
            </w:r>
          </w:p>
        </w:tc>
        <w:tc>
          <w:tcPr>
            <w:tcW w:w="2268" w:type="dxa"/>
          </w:tcPr>
          <w:p w:rsidR="00B56D16" w:rsidRPr="00D84FD3" w:rsidRDefault="00B56D16" w:rsidP="00A12E07">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xml:space="preserve">), однократного применения, стерильная, размерами 18G\90; </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1 034</w:t>
            </w:r>
          </w:p>
        </w:tc>
        <w:tc>
          <w:tcPr>
            <w:tcW w:w="1275" w:type="dxa"/>
            <w:vAlign w:val="center"/>
          </w:tcPr>
          <w:p w:rsidR="00B56D16" w:rsidRPr="006E4E39" w:rsidRDefault="00B56D16" w:rsidP="00596924">
            <w:pPr>
              <w:jc w:val="center"/>
              <w:rPr>
                <w:rFonts w:ascii="Times New Roman" w:hAnsi="Times New Roman" w:cs="Times New Roman"/>
                <w:color w:val="000000"/>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1 010</w:t>
            </w:r>
          </w:p>
        </w:tc>
        <w:tc>
          <w:tcPr>
            <w:tcW w:w="1276"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D42A6D" w:rsidRDefault="00B56D16" w:rsidP="00596924">
            <w:pPr>
              <w:jc w:val="center"/>
              <w:rPr>
                <w:rFonts w:ascii="Times New Roman" w:hAnsi="Times New Roman" w:cs="Times New Roman"/>
                <w:color w:val="000000"/>
              </w:rPr>
            </w:pPr>
          </w:p>
        </w:tc>
        <w:tc>
          <w:tcPr>
            <w:tcW w:w="1559" w:type="dxa"/>
            <w:vAlign w:val="center"/>
          </w:tcPr>
          <w:p w:rsidR="00B56D16" w:rsidRPr="00D5292F" w:rsidRDefault="00D5292F" w:rsidP="00596924">
            <w:pPr>
              <w:jc w:val="center"/>
              <w:rPr>
                <w:rFonts w:ascii="Times New Roman" w:hAnsi="Times New Roman" w:cs="Times New Roman"/>
                <w:color w:val="000000"/>
                <w:lang w:val="en-US"/>
              </w:rPr>
            </w:pPr>
            <w:r>
              <w:rPr>
                <w:rFonts w:ascii="Times New Roman" w:hAnsi="Times New Roman" w:cs="Times New Roman"/>
                <w:color w:val="000000"/>
                <w:lang w:val="en-US"/>
              </w:rPr>
              <w:t>707</w:t>
            </w:r>
          </w:p>
        </w:tc>
        <w:tc>
          <w:tcPr>
            <w:tcW w:w="992" w:type="dxa"/>
            <w:vAlign w:val="center"/>
          </w:tcPr>
          <w:p w:rsidR="00B56D16" w:rsidRPr="00EE5495"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F87E92" w:rsidRDefault="00F87E92" w:rsidP="00596924">
            <w:pPr>
              <w:jc w:val="center"/>
              <w:rPr>
                <w:rFonts w:ascii="Times New Roman" w:hAnsi="Times New Roman" w:cs="Times New Roman"/>
                <w:color w:val="000000"/>
                <w:lang w:val="en-US"/>
              </w:rPr>
            </w:pPr>
            <w:r>
              <w:rPr>
                <w:rFonts w:ascii="Times New Roman" w:hAnsi="Times New Roman" w:cs="Times New Roman"/>
                <w:color w:val="000000"/>
                <w:lang w:val="en-US"/>
              </w:rPr>
              <w:t>500</w:t>
            </w:r>
          </w:p>
        </w:tc>
        <w:tc>
          <w:tcPr>
            <w:tcW w:w="992" w:type="dxa"/>
            <w:vAlign w:val="center"/>
          </w:tcPr>
          <w:p w:rsidR="00B56D16" w:rsidRPr="00F87E92" w:rsidRDefault="00F87E92" w:rsidP="00596924">
            <w:pPr>
              <w:jc w:val="center"/>
              <w:rPr>
                <w:rFonts w:ascii="Times New Roman" w:hAnsi="Times New Roman" w:cs="Times New Roman"/>
                <w:color w:val="000000"/>
                <w:lang w:val="en-US"/>
              </w:rPr>
            </w:pPr>
            <w:r>
              <w:rPr>
                <w:rFonts w:ascii="Times New Roman" w:hAnsi="Times New Roman" w:cs="Times New Roman"/>
                <w:color w:val="000000"/>
                <w:lang w:val="en-US"/>
              </w:rPr>
              <w:t>495</w:t>
            </w: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lastRenderedPageBreak/>
              <w:t>2</w:t>
            </w:r>
          </w:p>
        </w:tc>
        <w:tc>
          <w:tcPr>
            <w:tcW w:w="2268" w:type="dxa"/>
          </w:tcPr>
          <w:p w:rsidR="00B56D16" w:rsidRPr="00D84FD3" w:rsidRDefault="00B56D16" w:rsidP="00A12E07">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xml:space="preserve">), однократного применения, стерильная, размерами 22G\90; </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1 034</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1 010</w:t>
            </w: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644</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EE4AE5" w:rsidRDefault="00B56D16" w:rsidP="00596924">
            <w:pPr>
              <w:jc w:val="center"/>
              <w:rPr>
                <w:rFonts w:ascii="Times New Roman" w:hAnsi="Times New Roman" w:cs="Times New Roman"/>
                <w:color w:val="000000"/>
              </w:rPr>
            </w:pPr>
          </w:p>
        </w:tc>
        <w:tc>
          <w:tcPr>
            <w:tcW w:w="1559" w:type="dxa"/>
            <w:vAlign w:val="center"/>
          </w:tcPr>
          <w:p w:rsidR="00B56D16" w:rsidRPr="00D5292F" w:rsidRDefault="00D5292F" w:rsidP="00596924">
            <w:pPr>
              <w:jc w:val="center"/>
              <w:rPr>
                <w:rFonts w:ascii="Times New Roman" w:hAnsi="Times New Roman" w:cs="Times New Roman"/>
                <w:color w:val="000000"/>
                <w:lang w:val="en-US"/>
              </w:rPr>
            </w:pPr>
            <w:r>
              <w:rPr>
                <w:rFonts w:ascii="Times New Roman" w:hAnsi="Times New Roman" w:cs="Times New Roman"/>
                <w:color w:val="000000"/>
                <w:lang w:val="en-US"/>
              </w:rPr>
              <w:t>707</w:t>
            </w:r>
          </w:p>
        </w:tc>
        <w:tc>
          <w:tcPr>
            <w:tcW w:w="992" w:type="dxa"/>
            <w:vAlign w:val="center"/>
          </w:tcPr>
          <w:p w:rsidR="00B56D16" w:rsidRPr="00D42A6D"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F87E92" w:rsidRDefault="00F87E92" w:rsidP="00596924">
            <w:pPr>
              <w:jc w:val="center"/>
              <w:rPr>
                <w:rFonts w:ascii="Times New Roman" w:hAnsi="Times New Roman" w:cs="Times New Roman"/>
                <w:color w:val="000000"/>
                <w:lang w:val="en-US"/>
              </w:rPr>
            </w:pPr>
            <w:r>
              <w:rPr>
                <w:rFonts w:ascii="Times New Roman" w:hAnsi="Times New Roman" w:cs="Times New Roman"/>
                <w:color w:val="000000"/>
                <w:lang w:val="en-US"/>
              </w:rPr>
              <w:t>495</w:t>
            </w: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3</w:t>
            </w:r>
          </w:p>
        </w:tc>
        <w:tc>
          <w:tcPr>
            <w:tcW w:w="2268" w:type="dxa"/>
          </w:tcPr>
          <w:p w:rsidR="00B56D16" w:rsidRPr="00D84FD3" w:rsidRDefault="00B56D16" w:rsidP="00A12E07">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однократного применения, стерильная, размерами 26</w:t>
            </w:r>
            <w:r w:rsidRPr="00D84FD3">
              <w:rPr>
                <w:rFonts w:ascii="Times New Roman" w:hAnsi="Times New Roman" w:cs="Times New Roman"/>
                <w:shd w:val="clear" w:color="auto" w:fill="FFFFFF"/>
                <w:lang w:val="en-US"/>
              </w:rPr>
              <w:t>G</w:t>
            </w:r>
            <w:r w:rsidRPr="00D84FD3">
              <w:rPr>
                <w:rFonts w:ascii="Times New Roman" w:hAnsi="Times New Roman" w:cs="Times New Roman"/>
                <w:shd w:val="clear" w:color="auto" w:fill="FFFFFF"/>
              </w:rPr>
              <w:t xml:space="preserve">\90 </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1 350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1 290</w:t>
            </w: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644</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EE4AE5" w:rsidRDefault="00B56D16" w:rsidP="00596924">
            <w:pPr>
              <w:jc w:val="center"/>
              <w:rPr>
                <w:rFonts w:ascii="Times New Roman" w:hAnsi="Times New Roman" w:cs="Times New Roman"/>
                <w:color w:val="000000"/>
              </w:rPr>
            </w:pPr>
          </w:p>
        </w:tc>
        <w:tc>
          <w:tcPr>
            <w:tcW w:w="1559" w:type="dxa"/>
            <w:vAlign w:val="center"/>
          </w:tcPr>
          <w:p w:rsidR="00B56D16" w:rsidRPr="00EE4AE5"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c>
          <w:tcPr>
            <w:tcW w:w="851" w:type="dxa"/>
            <w:vAlign w:val="center"/>
          </w:tcPr>
          <w:p w:rsidR="00B56D16" w:rsidRPr="00D42A6D"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4</w:t>
            </w:r>
          </w:p>
        </w:tc>
        <w:tc>
          <w:tcPr>
            <w:tcW w:w="2268" w:type="dxa"/>
            <w:vAlign w:val="center"/>
          </w:tcPr>
          <w:p w:rsidR="00B56D16" w:rsidRPr="006F53E1" w:rsidRDefault="00B56D16" w:rsidP="00A12E0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Центральный венозный катетер, </w:t>
            </w:r>
            <w:proofErr w:type="spellStart"/>
            <w:r>
              <w:rPr>
                <w:rFonts w:ascii="Times New Roman" w:eastAsia="Times New Roman" w:hAnsi="Times New Roman" w:cs="Times New Roman"/>
                <w:color w:val="000000"/>
                <w:lang w:eastAsia="ru-RU"/>
              </w:rPr>
              <w:t>о</w:t>
            </w:r>
            <w:r w:rsidRPr="0029220F">
              <w:rPr>
                <w:rFonts w:ascii="Times New Roman" w:eastAsia="Times New Roman" w:hAnsi="Times New Roman" w:cs="Times New Roman"/>
                <w:color w:val="000000"/>
                <w:lang w:eastAsia="ru-RU"/>
              </w:rPr>
              <w:t>днопросветный</w:t>
            </w:r>
            <w:proofErr w:type="spellEnd"/>
            <w:r w:rsidRPr="0029220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размером </w:t>
            </w:r>
            <w:r w:rsidRPr="0029220F">
              <w:rPr>
                <w:rFonts w:ascii="Times New Roman" w:eastAsia="Times New Roman" w:hAnsi="Times New Roman" w:cs="Times New Roman"/>
                <w:color w:val="000000"/>
                <w:lang w:eastAsia="ru-RU"/>
              </w:rPr>
              <w:t xml:space="preserve">14Ga/F6, </w:t>
            </w:r>
            <w:r>
              <w:rPr>
                <w:rFonts w:ascii="Times New Roman" w:eastAsia="Times New Roman" w:hAnsi="Times New Roman" w:cs="Times New Roman"/>
                <w:color w:val="000000"/>
                <w:lang w:eastAsia="ru-RU"/>
              </w:rPr>
              <w:t xml:space="preserve">(см) </w:t>
            </w:r>
            <w:r w:rsidRPr="0029220F">
              <w:rPr>
                <w:rFonts w:ascii="Times New Roman" w:eastAsia="Times New Roman" w:hAnsi="Times New Roman" w:cs="Times New Roman"/>
                <w:color w:val="000000"/>
                <w:lang w:eastAsia="ru-RU"/>
              </w:rPr>
              <w:t>15</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5 220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c>
          <w:tcPr>
            <w:tcW w:w="993" w:type="dxa"/>
            <w:vAlign w:val="center"/>
          </w:tcPr>
          <w:p w:rsidR="00B56D16" w:rsidRPr="000A7334" w:rsidRDefault="000A7334" w:rsidP="00596924">
            <w:pPr>
              <w:jc w:val="center"/>
              <w:rPr>
                <w:rFonts w:ascii="Times New Roman" w:hAnsi="Times New Roman" w:cs="Times New Roman"/>
                <w:color w:val="000000"/>
              </w:rPr>
            </w:pPr>
            <w:r>
              <w:rPr>
                <w:rFonts w:ascii="Times New Roman" w:hAnsi="Times New Roman" w:cs="Times New Roman"/>
                <w:color w:val="000000"/>
              </w:rPr>
              <w:t>4 900</w:t>
            </w: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F10117" w:rsidRDefault="00F10117" w:rsidP="00596924">
            <w:pPr>
              <w:jc w:val="center"/>
              <w:rPr>
                <w:rFonts w:ascii="Times New Roman" w:hAnsi="Times New Roman" w:cs="Times New Roman"/>
                <w:color w:val="000000"/>
                <w:lang w:val="en-US"/>
              </w:rPr>
            </w:pPr>
            <w:r>
              <w:rPr>
                <w:rFonts w:ascii="Times New Roman" w:hAnsi="Times New Roman" w:cs="Times New Roman"/>
                <w:color w:val="000000"/>
                <w:lang w:val="en-US"/>
              </w:rPr>
              <w:t>4 999</w:t>
            </w: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5</w:t>
            </w:r>
          </w:p>
        </w:tc>
        <w:tc>
          <w:tcPr>
            <w:tcW w:w="2268" w:type="dxa"/>
          </w:tcPr>
          <w:p w:rsidR="00B56D16" w:rsidRPr="00A909F5" w:rsidRDefault="00B56D16" w:rsidP="00A12E07">
            <w:pPr>
              <w:rPr>
                <w:rFonts w:ascii="Times New Roman" w:eastAsia="Times New Roman" w:hAnsi="Times New Roman" w:cs="Times New Roman"/>
                <w:color w:val="000000"/>
                <w:lang w:eastAsia="ru-RU"/>
              </w:rPr>
            </w:pPr>
            <w:r w:rsidRPr="00A909F5">
              <w:rPr>
                <w:rFonts w:ascii="Times New Roman" w:hAnsi="Times New Roman" w:cs="Times New Roman"/>
                <w:shd w:val="clear" w:color="auto" w:fill="FFFFFF"/>
              </w:rPr>
              <w:t>Набор для катетеризации крупных сосудов двухканальный, размером 7F, длиной (</w:t>
            </w:r>
            <w:proofErr w:type="gramStart"/>
            <w:r w:rsidRPr="00A909F5">
              <w:rPr>
                <w:rFonts w:ascii="Times New Roman" w:hAnsi="Times New Roman" w:cs="Times New Roman"/>
                <w:shd w:val="clear" w:color="auto" w:fill="FFFFFF"/>
              </w:rPr>
              <w:t>см</w:t>
            </w:r>
            <w:proofErr w:type="gramEnd"/>
            <w:r w:rsidRPr="00A909F5">
              <w:rPr>
                <w:rFonts w:ascii="Times New Roman" w:hAnsi="Times New Roman" w:cs="Times New Roman"/>
                <w:shd w:val="clear" w:color="auto" w:fill="FFFFFF"/>
              </w:rPr>
              <w:t xml:space="preserve">) 20 </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9 600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9 400</w:t>
            </w: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F10117" w:rsidRDefault="00F10117" w:rsidP="00596924">
            <w:pPr>
              <w:jc w:val="center"/>
              <w:rPr>
                <w:rFonts w:ascii="Times New Roman" w:hAnsi="Times New Roman" w:cs="Times New Roman"/>
                <w:color w:val="000000"/>
                <w:lang w:val="en-US"/>
              </w:rPr>
            </w:pPr>
            <w:r>
              <w:rPr>
                <w:rFonts w:ascii="Times New Roman" w:hAnsi="Times New Roman" w:cs="Times New Roman"/>
                <w:color w:val="000000"/>
                <w:lang w:val="en-US"/>
              </w:rPr>
              <w:t>6 950</w:t>
            </w: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6</w:t>
            </w:r>
          </w:p>
        </w:tc>
        <w:tc>
          <w:tcPr>
            <w:tcW w:w="2268" w:type="dxa"/>
          </w:tcPr>
          <w:p w:rsidR="00B56D16" w:rsidRPr="00C81601" w:rsidRDefault="00B56D16" w:rsidP="00A12E07">
            <w:pPr>
              <w:rPr>
                <w:rFonts w:ascii="Times New Roman" w:eastAsia="Times New Roman" w:hAnsi="Times New Roman" w:cs="Times New Roman"/>
                <w:color w:val="000000"/>
                <w:lang w:eastAsia="ru-RU"/>
              </w:rPr>
            </w:pPr>
            <w:r w:rsidRPr="00C81601">
              <w:rPr>
                <w:rFonts w:ascii="Times New Roman" w:hAnsi="Times New Roman" w:cs="Times New Roman"/>
                <w:shd w:val="clear" w:color="auto" w:fill="FFFFFF"/>
              </w:rPr>
              <w:t xml:space="preserve">Набор для катетеризации крупных сосудов </w:t>
            </w:r>
            <w:r w:rsidRPr="00C81601">
              <w:rPr>
                <w:rFonts w:ascii="Times New Roman" w:hAnsi="Times New Roman" w:cs="Times New Roman"/>
                <w:shd w:val="clear" w:color="auto" w:fill="FFFFFF"/>
                <w:lang w:val="kk-KZ"/>
              </w:rPr>
              <w:t>двух</w:t>
            </w:r>
            <w:r w:rsidRPr="00C81601">
              <w:rPr>
                <w:rFonts w:ascii="Times New Roman" w:hAnsi="Times New Roman" w:cs="Times New Roman"/>
                <w:shd w:val="clear" w:color="auto" w:fill="FFFFFF"/>
              </w:rPr>
              <w:t>канальный, размером 8</w:t>
            </w:r>
            <w:r w:rsidRPr="00C81601">
              <w:rPr>
                <w:rFonts w:ascii="Times New Roman" w:hAnsi="Times New Roman" w:cs="Times New Roman"/>
                <w:shd w:val="clear" w:color="auto" w:fill="FFFFFF"/>
                <w:lang w:val="en-US"/>
              </w:rPr>
              <w:t>F</w:t>
            </w:r>
            <w:r w:rsidRPr="00C81601">
              <w:rPr>
                <w:rFonts w:ascii="Times New Roman" w:hAnsi="Times New Roman" w:cs="Times New Roman"/>
                <w:b/>
                <w:shd w:val="clear" w:color="auto" w:fill="FFFFFF"/>
              </w:rPr>
              <w:t xml:space="preserve">, </w:t>
            </w:r>
            <w:r w:rsidRPr="00C81601">
              <w:rPr>
                <w:rFonts w:ascii="Times New Roman" w:hAnsi="Times New Roman" w:cs="Times New Roman"/>
                <w:shd w:val="clear" w:color="auto" w:fill="FFFFFF"/>
              </w:rPr>
              <w:t>длиной (</w:t>
            </w:r>
            <w:proofErr w:type="gramStart"/>
            <w:r w:rsidRPr="00C81601">
              <w:rPr>
                <w:rFonts w:ascii="Times New Roman" w:hAnsi="Times New Roman" w:cs="Times New Roman"/>
                <w:shd w:val="clear" w:color="auto" w:fill="FFFFFF"/>
              </w:rPr>
              <w:t>см</w:t>
            </w:r>
            <w:proofErr w:type="gramEnd"/>
            <w:r w:rsidRPr="00C81601">
              <w:rPr>
                <w:rFonts w:ascii="Times New Roman" w:hAnsi="Times New Roman" w:cs="Times New Roman"/>
                <w:shd w:val="clear" w:color="auto" w:fill="FFFFFF"/>
              </w:rPr>
              <w:t xml:space="preserve">) 20 </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9 600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9 400</w:t>
            </w: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F10117" w:rsidRDefault="00F10117" w:rsidP="00596924">
            <w:pPr>
              <w:jc w:val="center"/>
              <w:rPr>
                <w:rFonts w:ascii="Times New Roman" w:hAnsi="Times New Roman" w:cs="Times New Roman"/>
                <w:color w:val="000000"/>
                <w:lang w:val="en-US"/>
              </w:rPr>
            </w:pPr>
            <w:r>
              <w:rPr>
                <w:rFonts w:ascii="Times New Roman" w:hAnsi="Times New Roman" w:cs="Times New Roman"/>
                <w:color w:val="000000"/>
                <w:lang w:val="en-US"/>
              </w:rPr>
              <w:t>6 950</w:t>
            </w: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7</w:t>
            </w:r>
          </w:p>
        </w:tc>
        <w:tc>
          <w:tcPr>
            <w:tcW w:w="2268" w:type="dxa"/>
            <w:vAlign w:val="center"/>
          </w:tcPr>
          <w:p w:rsidR="00B56D16" w:rsidRPr="00717E2A" w:rsidRDefault="00B56D16" w:rsidP="00A12E07">
            <w:pPr>
              <w:rPr>
                <w:rFonts w:ascii="Times New Roman" w:eastAsia="Times New Roman" w:hAnsi="Times New Roman" w:cs="Times New Roman"/>
                <w:color w:val="000000"/>
                <w:lang w:eastAsia="ru-RU"/>
              </w:rPr>
            </w:pPr>
            <w:r>
              <w:rPr>
                <w:rFonts w:ascii="Times New Roman" w:hAnsi="Times New Roman" w:cs="Times New Roman"/>
                <w:shd w:val="clear" w:color="auto" w:fill="FFFFFF"/>
              </w:rPr>
              <w:t xml:space="preserve">Игла типа </w:t>
            </w:r>
            <w:proofErr w:type="spellStart"/>
            <w:r>
              <w:rPr>
                <w:rFonts w:ascii="Times New Roman" w:hAnsi="Times New Roman" w:cs="Times New Roman"/>
                <w:shd w:val="clear" w:color="auto" w:fill="FFFFFF"/>
              </w:rPr>
              <w:t>Туохи</w:t>
            </w:r>
            <w:proofErr w:type="spellEnd"/>
            <w:r w:rsidRPr="00717E2A">
              <w:rPr>
                <w:rFonts w:ascii="Times New Roman" w:hAnsi="Times New Roman" w:cs="Times New Roman"/>
                <w:shd w:val="clear" w:color="auto" w:fill="FFFFFF"/>
              </w:rPr>
              <w:t>, стерильная однократного применения размером: 18G</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2 550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2 500</w:t>
            </w: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8</w:t>
            </w:r>
          </w:p>
        </w:tc>
        <w:tc>
          <w:tcPr>
            <w:tcW w:w="2268" w:type="dxa"/>
            <w:vAlign w:val="center"/>
          </w:tcPr>
          <w:p w:rsidR="00B56D16" w:rsidRPr="006F53E1" w:rsidRDefault="00B56D16" w:rsidP="00A12E07">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для </w:t>
            </w:r>
            <w:proofErr w:type="spellStart"/>
            <w:r w:rsidRPr="00EA7293">
              <w:rPr>
                <w:rFonts w:ascii="Times New Roman" w:hAnsi="Times New Roman"/>
                <w:color w:val="000000"/>
              </w:rPr>
              <w:t>эмболектомии</w:t>
            </w:r>
            <w:proofErr w:type="spellEnd"/>
            <w:r w:rsidRPr="00EA7293">
              <w:rPr>
                <w:rFonts w:ascii="Times New Roman" w:hAnsi="Times New Roman"/>
                <w:color w:val="000000"/>
              </w:rPr>
              <w:t xml:space="preserve"> и </w:t>
            </w:r>
            <w:proofErr w:type="spellStart"/>
            <w:r w:rsidRPr="00EA7293">
              <w:rPr>
                <w:rFonts w:ascii="Times New Roman" w:hAnsi="Times New Roman"/>
                <w:color w:val="000000"/>
              </w:rPr>
              <w:t>тромбэктомии</w:t>
            </w:r>
            <w:proofErr w:type="spellEnd"/>
            <w:r w:rsidRPr="00EA7293">
              <w:rPr>
                <w:rFonts w:ascii="Times New Roman" w:hAnsi="Times New Roman"/>
                <w:color w:val="000000"/>
              </w:rPr>
              <w:t xml:space="preserve"> одноканальный 5F длиной 80 мм</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26 000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25 800</w:t>
            </w: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lastRenderedPageBreak/>
              <w:t>9</w:t>
            </w:r>
          </w:p>
        </w:tc>
        <w:tc>
          <w:tcPr>
            <w:tcW w:w="2268" w:type="dxa"/>
            <w:vAlign w:val="center"/>
          </w:tcPr>
          <w:p w:rsidR="00B56D16" w:rsidRPr="006F53E1" w:rsidRDefault="00B56D16" w:rsidP="00A12E07">
            <w:pPr>
              <w:rPr>
                <w:rFonts w:ascii="Times New Roman" w:eastAsia="Times New Roman" w:hAnsi="Times New Roman" w:cs="Times New Roman"/>
                <w:color w:val="000000"/>
                <w:lang w:eastAsia="ru-RU"/>
              </w:rPr>
            </w:pPr>
            <w:r w:rsidRPr="00EA7293">
              <w:rPr>
                <w:rFonts w:ascii="Times New Roman" w:hAnsi="Times New Roman"/>
                <w:color w:val="000000"/>
              </w:rPr>
              <w:t>Катетер для торакального дренажа c троакаром стерильный, однократного применения. Размером (F) 24, длиной (</w:t>
            </w:r>
            <w:proofErr w:type="gramStart"/>
            <w:r w:rsidRPr="00EA7293">
              <w:rPr>
                <w:rFonts w:ascii="Times New Roman" w:hAnsi="Times New Roman"/>
                <w:color w:val="000000"/>
              </w:rPr>
              <w:t>см</w:t>
            </w:r>
            <w:proofErr w:type="gramEnd"/>
            <w:r w:rsidRPr="00EA7293">
              <w:rPr>
                <w:rFonts w:ascii="Times New Roman" w:hAnsi="Times New Roman"/>
                <w:color w:val="000000"/>
              </w:rPr>
              <w:t>) 40</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15 800</w:t>
            </w: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5 746</w:t>
            </w:r>
          </w:p>
        </w:tc>
        <w:tc>
          <w:tcPr>
            <w:tcW w:w="992" w:type="dxa"/>
            <w:vAlign w:val="center"/>
          </w:tcPr>
          <w:p w:rsidR="00B56D16" w:rsidRPr="006E4E39" w:rsidRDefault="00B56D16" w:rsidP="00596924">
            <w:pPr>
              <w:jc w:val="center"/>
              <w:rPr>
                <w:rFonts w:ascii="Times New Roman" w:hAnsi="Times New Roman" w:cs="Times New Roman"/>
                <w:color w:val="000000"/>
                <w:lang w:val="en-US"/>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BA1EC7" w:rsidRDefault="00BA1EC7" w:rsidP="00596924">
            <w:pPr>
              <w:jc w:val="center"/>
              <w:rPr>
                <w:rFonts w:ascii="Times New Roman" w:hAnsi="Times New Roman" w:cs="Times New Roman"/>
                <w:color w:val="000000"/>
                <w:lang w:val="en-US"/>
              </w:rPr>
            </w:pPr>
            <w:r>
              <w:rPr>
                <w:rFonts w:ascii="Times New Roman" w:hAnsi="Times New Roman" w:cs="Times New Roman"/>
                <w:color w:val="000000"/>
                <w:lang w:val="en-US"/>
              </w:rPr>
              <w:t>3 588</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10</w:t>
            </w:r>
          </w:p>
        </w:tc>
        <w:tc>
          <w:tcPr>
            <w:tcW w:w="2268" w:type="dxa"/>
            <w:vAlign w:val="center"/>
          </w:tcPr>
          <w:p w:rsidR="00B56D16" w:rsidRPr="006F53E1" w:rsidRDefault="00B56D16" w:rsidP="00A12E07">
            <w:pPr>
              <w:rPr>
                <w:rFonts w:ascii="Times New Roman" w:eastAsia="Times New Roman" w:hAnsi="Times New Roman" w:cs="Times New Roman"/>
                <w:color w:val="000000"/>
                <w:lang w:eastAsia="ru-RU"/>
              </w:rPr>
            </w:pPr>
            <w:r w:rsidRPr="00EA7293">
              <w:rPr>
                <w:rFonts w:ascii="Times New Roman" w:hAnsi="Times New Roman"/>
                <w:color w:val="000000"/>
              </w:rPr>
              <w:t>Катетер для торакального дренажа c троакаром стерильный, однократного применения. Размером (F) 28, длиной (</w:t>
            </w:r>
            <w:proofErr w:type="gramStart"/>
            <w:r w:rsidRPr="00EA7293">
              <w:rPr>
                <w:rFonts w:ascii="Times New Roman" w:hAnsi="Times New Roman"/>
                <w:color w:val="000000"/>
              </w:rPr>
              <w:t>см</w:t>
            </w:r>
            <w:proofErr w:type="gramEnd"/>
            <w:r w:rsidRPr="00EA7293">
              <w:rPr>
                <w:rFonts w:ascii="Times New Roman" w:hAnsi="Times New Roman"/>
                <w:color w:val="000000"/>
              </w:rPr>
              <w:t>) 40</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A13D00" w:rsidRDefault="00A13D00" w:rsidP="00596924">
            <w:pPr>
              <w:jc w:val="center"/>
              <w:rPr>
                <w:rFonts w:ascii="Times New Roman" w:hAnsi="Times New Roman" w:cs="Times New Roman"/>
                <w:color w:val="000000"/>
                <w:lang w:val="en-US"/>
              </w:rPr>
            </w:pPr>
            <w:r>
              <w:rPr>
                <w:rFonts w:ascii="Times New Roman" w:hAnsi="Times New Roman" w:cs="Times New Roman"/>
                <w:color w:val="000000"/>
                <w:lang w:val="en-US"/>
              </w:rPr>
              <w:t>17 900</w:t>
            </w:r>
          </w:p>
        </w:tc>
        <w:tc>
          <w:tcPr>
            <w:tcW w:w="1276" w:type="dxa"/>
            <w:vAlign w:val="center"/>
          </w:tcPr>
          <w:p w:rsidR="00B56D16" w:rsidRPr="006E4E39" w:rsidRDefault="000E740E" w:rsidP="00596924">
            <w:pPr>
              <w:jc w:val="center"/>
              <w:rPr>
                <w:rFonts w:ascii="Times New Roman" w:hAnsi="Times New Roman" w:cs="Times New Roman"/>
                <w:color w:val="000000"/>
              </w:rPr>
            </w:pPr>
            <w:r>
              <w:rPr>
                <w:rFonts w:ascii="Times New Roman" w:hAnsi="Times New Roman" w:cs="Times New Roman"/>
                <w:color w:val="000000"/>
                <w:lang w:val="en-US"/>
              </w:rPr>
              <w:t>5 746</w:t>
            </w:r>
          </w:p>
        </w:tc>
        <w:tc>
          <w:tcPr>
            <w:tcW w:w="992" w:type="dxa"/>
            <w:vAlign w:val="center"/>
          </w:tcPr>
          <w:p w:rsidR="00B56D16" w:rsidRPr="006E4E39" w:rsidRDefault="00B56D16" w:rsidP="00596924">
            <w:pPr>
              <w:jc w:val="center"/>
              <w:rPr>
                <w:rFonts w:ascii="Times New Roman" w:hAnsi="Times New Roman" w:cs="Times New Roman"/>
                <w:color w:val="000000"/>
                <w:lang w:val="en-US"/>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FE2AEF" w:rsidRDefault="00FE2AEF" w:rsidP="00596924">
            <w:pPr>
              <w:jc w:val="center"/>
              <w:rPr>
                <w:rFonts w:ascii="Times New Roman" w:hAnsi="Times New Roman" w:cs="Times New Roman"/>
                <w:color w:val="000000"/>
                <w:lang w:val="en-US"/>
              </w:rPr>
            </w:pPr>
            <w:r>
              <w:rPr>
                <w:rFonts w:ascii="Times New Roman" w:hAnsi="Times New Roman" w:cs="Times New Roman"/>
                <w:color w:val="000000"/>
                <w:lang w:val="en-US"/>
              </w:rPr>
              <w:t>3 588</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11</w:t>
            </w:r>
          </w:p>
        </w:tc>
        <w:tc>
          <w:tcPr>
            <w:tcW w:w="2268" w:type="dxa"/>
            <w:vAlign w:val="center"/>
          </w:tcPr>
          <w:p w:rsidR="00B56D16" w:rsidRPr="006F53E1" w:rsidRDefault="00B56D16" w:rsidP="00A12E07">
            <w:pP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Контур дыхательный конфигурируемый  2,0м с угловым соединителем, в комплекте с надгортанным воздуховодом с </w:t>
            </w:r>
            <w:proofErr w:type="spellStart"/>
            <w:r w:rsidRPr="00E054AE">
              <w:rPr>
                <w:rFonts w:ascii="Times New Roman" w:eastAsia="Times New Roman" w:hAnsi="Times New Roman" w:cs="Times New Roman"/>
                <w:color w:val="000000"/>
                <w:lang w:eastAsia="ru-RU"/>
              </w:rPr>
              <w:t>гелевой</w:t>
            </w:r>
            <w:proofErr w:type="spellEnd"/>
            <w:r w:rsidRPr="00E054AE">
              <w:rPr>
                <w:rFonts w:ascii="Times New Roman" w:eastAsia="Times New Roman" w:hAnsi="Times New Roman" w:cs="Times New Roman"/>
                <w:color w:val="000000"/>
                <w:lang w:eastAsia="ru-RU"/>
              </w:rPr>
              <w:t xml:space="preserve"> термопластичной </w:t>
            </w:r>
            <w:proofErr w:type="spellStart"/>
            <w:r w:rsidRPr="00E054AE">
              <w:rPr>
                <w:rFonts w:ascii="Times New Roman" w:eastAsia="Times New Roman" w:hAnsi="Times New Roman" w:cs="Times New Roman"/>
                <w:color w:val="000000"/>
                <w:lang w:eastAsia="ru-RU"/>
              </w:rPr>
              <w:t>нераздувной</w:t>
            </w:r>
            <w:proofErr w:type="spellEnd"/>
            <w:r w:rsidRPr="00E054AE">
              <w:rPr>
                <w:rFonts w:ascii="Times New Roman" w:eastAsia="Times New Roman" w:hAnsi="Times New Roman" w:cs="Times New Roman"/>
                <w:color w:val="000000"/>
                <w:lang w:eastAsia="ru-RU"/>
              </w:rPr>
              <w:t xml:space="preserve"> манжетой</w:t>
            </w:r>
          </w:p>
        </w:tc>
        <w:tc>
          <w:tcPr>
            <w:tcW w:w="993" w:type="dxa"/>
            <w:vAlign w:val="center"/>
          </w:tcPr>
          <w:p w:rsidR="00B56D16" w:rsidRPr="006F53E1"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1 450</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1 432</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FE2AEF" w:rsidRDefault="00FE2AEF" w:rsidP="00596924">
            <w:pPr>
              <w:jc w:val="center"/>
              <w:rPr>
                <w:rFonts w:ascii="Times New Roman" w:hAnsi="Times New Roman" w:cs="Times New Roman"/>
                <w:color w:val="000000"/>
                <w:lang w:val="en-US"/>
              </w:rPr>
            </w:pPr>
            <w:r>
              <w:rPr>
                <w:rFonts w:ascii="Times New Roman" w:hAnsi="Times New Roman" w:cs="Times New Roman"/>
                <w:color w:val="000000"/>
                <w:lang w:val="en-US"/>
              </w:rPr>
              <w:t>1 258</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12</w:t>
            </w:r>
          </w:p>
        </w:tc>
        <w:tc>
          <w:tcPr>
            <w:tcW w:w="2268" w:type="dxa"/>
            <w:vAlign w:val="center"/>
          </w:tcPr>
          <w:p w:rsidR="00B56D16" w:rsidRPr="00D50AA6" w:rsidRDefault="00B56D16" w:rsidP="00A12E07">
            <w:pP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Дыхательный контур антибактериальный реанимационный 1,6 м с двумя самогерметизирующимися  </w:t>
            </w:r>
            <w:proofErr w:type="spellStart"/>
            <w:r w:rsidRPr="00E054AE">
              <w:rPr>
                <w:rFonts w:ascii="Times New Roman" w:eastAsia="Times New Roman" w:hAnsi="Times New Roman" w:cs="Times New Roman"/>
                <w:color w:val="000000"/>
                <w:lang w:eastAsia="ru-RU"/>
              </w:rPr>
              <w:t>влагосборниками</w:t>
            </w:r>
            <w:proofErr w:type="spellEnd"/>
            <w:r w:rsidRPr="00E054AE">
              <w:rPr>
                <w:rFonts w:ascii="Times New Roman" w:eastAsia="Times New Roman" w:hAnsi="Times New Roman" w:cs="Times New Roman"/>
                <w:color w:val="000000"/>
                <w:lang w:eastAsia="ru-RU"/>
              </w:rPr>
              <w:t xml:space="preserve"> и дополнительным шлангом, диаметр 22 мм</w:t>
            </w:r>
          </w:p>
        </w:tc>
        <w:tc>
          <w:tcPr>
            <w:tcW w:w="993" w:type="dxa"/>
            <w:vAlign w:val="center"/>
          </w:tcPr>
          <w:p w:rsidR="00B56D16" w:rsidRPr="00D50AA6"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7 850</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7 539</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4 842</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FE2AEF" w:rsidRDefault="00FE2AEF" w:rsidP="00596924">
            <w:pPr>
              <w:jc w:val="center"/>
              <w:rPr>
                <w:rFonts w:ascii="Times New Roman" w:hAnsi="Times New Roman" w:cs="Times New Roman"/>
                <w:color w:val="000000"/>
                <w:lang w:val="en-US"/>
              </w:rPr>
            </w:pPr>
            <w:r>
              <w:rPr>
                <w:rFonts w:ascii="Times New Roman" w:hAnsi="Times New Roman" w:cs="Times New Roman"/>
                <w:color w:val="000000"/>
                <w:lang w:val="en-US"/>
              </w:rPr>
              <w:t>2 794</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13</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sidRPr="00672281">
              <w:rPr>
                <w:rFonts w:ascii="Times New Roman" w:eastAsia="Times New Roman" w:hAnsi="Times New Roman" w:cs="Times New Roman"/>
                <w:color w:val="000000"/>
                <w:lang w:eastAsia="ru-RU"/>
              </w:rPr>
              <w:t xml:space="preserve">Натронная известь абсорбент поглотитель с цеолитом, канистра </w:t>
            </w:r>
            <w:r w:rsidRPr="00672281">
              <w:rPr>
                <w:rFonts w:ascii="Times New Roman" w:eastAsia="Times New Roman" w:hAnsi="Times New Roman" w:cs="Times New Roman"/>
                <w:color w:val="000000"/>
                <w:lang w:eastAsia="ru-RU"/>
              </w:rPr>
              <w:lastRenderedPageBreak/>
              <w:t xml:space="preserve">5л, </w:t>
            </w:r>
            <w:proofErr w:type="spellStart"/>
            <w:r w:rsidRPr="00672281">
              <w:rPr>
                <w:rFonts w:ascii="Times New Roman" w:eastAsia="Times New Roman" w:hAnsi="Times New Roman" w:cs="Times New Roman"/>
                <w:color w:val="000000"/>
                <w:lang w:eastAsia="ru-RU"/>
              </w:rPr>
              <w:t>цветоиндикация</w:t>
            </w:r>
            <w:proofErr w:type="spellEnd"/>
            <w:r w:rsidRPr="00672281">
              <w:rPr>
                <w:rFonts w:ascii="Times New Roman" w:eastAsia="Times New Roman" w:hAnsi="Times New Roman" w:cs="Times New Roman"/>
                <w:color w:val="000000"/>
                <w:lang w:eastAsia="ru-RU"/>
              </w:rPr>
              <w:t xml:space="preserve"> (</w:t>
            </w:r>
            <w:proofErr w:type="gramStart"/>
            <w:r w:rsidRPr="00672281">
              <w:rPr>
                <w:rFonts w:ascii="Times New Roman" w:eastAsia="Times New Roman" w:hAnsi="Times New Roman" w:cs="Times New Roman"/>
                <w:color w:val="000000"/>
                <w:lang w:eastAsia="ru-RU"/>
              </w:rPr>
              <w:t>белый-фиолетовый</w:t>
            </w:r>
            <w:proofErr w:type="gramEnd"/>
            <w:r w:rsidRPr="00672281">
              <w:rPr>
                <w:rFonts w:ascii="Times New Roman" w:eastAsia="Times New Roman" w:hAnsi="Times New Roman" w:cs="Times New Roman"/>
                <w:color w:val="000000"/>
                <w:lang w:eastAsia="ru-RU"/>
              </w:rPr>
              <w:t>)</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19 114</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18 980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lastRenderedPageBreak/>
              <w:t>14</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sidRPr="00672281">
              <w:rPr>
                <w:rFonts w:ascii="Times New Roman" w:eastAsia="Times New Roman" w:hAnsi="Times New Roman" w:cs="Times New Roman"/>
                <w:color w:val="000000"/>
                <w:lang w:eastAsia="ru-RU"/>
              </w:rPr>
              <w:t xml:space="preserve">Закрытая </w:t>
            </w:r>
            <w:proofErr w:type="spellStart"/>
            <w:r w:rsidRPr="00672281">
              <w:rPr>
                <w:rFonts w:ascii="Times New Roman" w:eastAsia="Times New Roman" w:hAnsi="Times New Roman" w:cs="Times New Roman"/>
                <w:color w:val="000000"/>
                <w:lang w:eastAsia="ru-RU"/>
              </w:rPr>
              <w:t>аспирац</w:t>
            </w:r>
            <w:proofErr w:type="gramStart"/>
            <w:r w:rsidRPr="00672281">
              <w:rPr>
                <w:rFonts w:ascii="Times New Roman" w:eastAsia="Times New Roman" w:hAnsi="Times New Roman" w:cs="Times New Roman"/>
                <w:color w:val="000000"/>
                <w:lang w:eastAsia="ru-RU"/>
              </w:rPr>
              <w:t>.с</w:t>
            </w:r>
            <w:proofErr w:type="gramEnd"/>
            <w:r w:rsidRPr="00672281">
              <w:rPr>
                <w:rFonts w:ascii="Times New Roman" w:eastAsia="Times New Roman" w:hAnsi="Times New Roman" w:cs="Times New Roman"/>
                <w:color w:val="000000"/>
                <w:lang w:eastAsia="ru-RU"/>
              </w:rPr>
              <w:t>истема</w:t>
            </w:r>
            <w:proofErr w:type="spellEnd"/>
            <w:r w:rsidRPr="00672281">
              <w:rPr>
                <w:rFonts w:ascii="Times New Roman" w:eastAsia="Times New Roman" w:hAnsi="Times New Roman" w:cs="Times New Roman"/>
                <w:color w:val="000000"/>
                <w:lang w:eastAsia="ru-RU"/>
              </w:rPr>
              <w:t xml:space="preserve"> </w:t>
            </w:r>
            <w:proofErr w:type="spellStart"/>
            <w:r w:rsidRPr="00672281">
              <w:rPr>
                <w:rFonts w:ascii="Times New Roman" w:eastAsia="Times New Roman" w:hAnsi="Times New Roman" w:cs="Times New Roman"/>
                <w:color w:val="000000"/>
                <w:lang w:eastAsia="ru-RU"/>
              </w:rPr>
              <w:t>двухпросветная</w:t>
            </w:r>
            <w:proofErr w:type="spellEnd"/>
            <w:r w:rsidRPr="00672281">
              <w:rPr>
                <w:rFonts w:ascii="Times New Roman" w:eastAsia="Times New Roman" w:hAnsi="Times New Roman" w:cs="Times New Roman"/>
                <w:color w:val="000000"/>
                <w:lang w:eastAsia="ru-RU"/>
              </w:rPr>
              <w:t xml:space="preserve"> 14 СН 570мм для взрослых</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15 985</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11 770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6 422</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15</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sidRPr="00677203">
              <w:rPr>
                <w:rFonts w:ascii="Times New Roman" w:eastAsia="Times New Roman" w:hAnsi="Times New Roman" w:cs="Times New Roman"/>
                <w:color w:val="000000"/>
                <w:lang w:eastAsia="ru-RU"/>
              </w:rPr>
              <w:t xml:space="preserve">Дыхательный  </w:t>
            </w:r>
            <w:proofErr w:type="spellStart"/>
            <w:r w:rsidRPr="00677203">
              <w:rPr>
                <w:rFonts w:ascii="Times New Roman" w:eastAsia="Times New Roman" w:hAnsi="Times New Roman" w:cs="Times New Roman"/>
                <w:color w:val="000000"/>
                <w:lang w:eastAsia="ru-RU"/>
              </w:rPr>
              <w:t>вирусо</w:t>
            </w:r>
            <w:proofErr w:type="spellEnd"/>
            <w:r w:rsidRPr="00677203">
              <w:rPr>
                <w:rFonts w:ascii="Times New Roman" w:eastAsia="Times New Roman" w:hAnsi="Times New Roman" w:cs="Times New Roman"/>
                <w:color w:val="000000"/>
                <w:lang w:eastAsia="ru-RU"/>
              </w:rPr>
              <w:t xml:space="preserve">-бактериальный керамический фильтр на 24 часа с электростатической мембраной и </w:t>
            </w:r>
            <w:proofErr w:type="spellStart"/>
            <w:r w:rsidRPr="00677203">
              <w:rPr>
                <w:rFonts w:ascii="Times New Roman" w:eastAsia="Times New Roman" w:hAnsi="Times New Roman" w:cs="Times New Roman"/>
                <w:color w:val="000000"/>
                <w:lang w:eastAsia="ru-RU"/>
              </w:rPr>
              <w:t>антиокклюзионным</w:t>
            </w:r>
            <w:proofErr w:type="spellEnd"/>
            <w:r w:rsidRPr="00677203">
              <w:rPr>
                <w:rFonts w:ascii="Times New Roman" w:eastAsia="Times New Roman" w:hAnsi="Times New Roman" w:cs="Times New Roman"/>
                <w:color w:val="000000"/>
                <w:lang w:eastAsia="ru-RU"/>
              </w:rPr>
              <w:t xml:space="preserve"> механизмом, с портом для проведения </w:t>
            </w:r>
            <w:proofErr w:type="spellStart"/>
            <w:r w:rsidRPr="00677203">
              <w:rPr>
                <w:rFonts w:ascii="Times New Roman" w:eastAsia="Times New Roman" w:hAnsi="Times New Roman" w:cs="Times New Roman"/>
                <w:color w:val="000000"/>
                <w:lang w:eastAsia="ru-RU"/>
              </w:rPr>
              <w:t>газоанализа</w:t>
            </w:r>
            <w:proofErr w:type="spellEnd"/>
            <w:r w:rsidRPr="00677203">
              <w:rPr>
                <w:rFonts w:ascii="Times New Roman" w:eastAsia="Times New Roman" w:hAnsi="Times New Roman" w:cs="Times New Roman"/>
                <w:color w:val="000000"/>
                <w:lang w:eastAsia="ru-RU"/>
              </w:rPr>
              <w:t xml:space="preserve"> для взрослых</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580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522</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FE2AEF" w:rsidRDefault="00FE2AEF" w:rsidP="00596924">
            <w:pPr>
              <w:jc w:val="center"/>
              <w:rPr>
                <w:rFonts w:ascii="Times New Roman" w:hAnsi="Times New Roman" w:cs="Times New Roman"/>
                <w:color w:val="000000"/>
                <w:lang w:val="en-US"/>
              </w:rPr>
            </w:pPr>
            <w:r>
              <w:rPr>
                <w:rFonts w:ascii="Times New Roman" w:hAnsi="Times New Roman" w:cs="Times New Roman"/>
                <w:color w:val="000000"/>
                <w:lang w:val="en-US"/>
              </w:rPr>
              <w:t>363</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6E4E39" w:rsidRDefault="00B56D16" w:rsidP="00B858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16</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w:t>
            </w:r>
            <w:r w:rsidRPr="009F6D24">
              <w:rPr>
                <w:rFonts w:ascii="Times New Roman" w:eastAsia="Times New Roman" w:hAnsi="Times New Roman" w:cs="Times New Roman"/>
                <w:color w:val="000000"/>
                <w:lang w:eastAsia="ru-RU"/>
              </w:rPr>
              <w:t>зальная канюля с прямыми зубцами для взрослых, с трубкой 1,8 м</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330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332</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FE2AEF" w:rsidRDefault="00FE2AEF" w:rsidP="00596924">
            <w:pPr>
              <w:jc w:val="center"/>
              <w:rPr>
                <w:rFonts w:ascii="Times New Roman" w:hAnsi="Times New Roman" w:cs="Times New Roman"/>
                <w:color w:val="000000"/>
                <w:lang w:val="en-US"/>
              </w:rPr>
            </w:pPr>
            <w:r>
              <w:rPr>
                <w:rFonts w:ascii="Times New Roman" w:hAnsi="Times New Roman" w:cs="Times New Roman"/>
                <w:color w:val="000000"/>
                <w:lang w:val="en-US"/>
              </w:rPr>
              <w:t>233</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1332CA"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sidRPr="00C83849">
              <w:rPr>
                <w:rFonts w:ascii="Times New Roman" w:eastAsia="Times New Roman" w:hAnsi="Times New Roman" w:cs="Times New Roman"/>
                <w:color w:val="000000"/>
                <w:lang w:eastAsia="ru-RU"/>
              </w:rPr>
              <w:t>Конфигурируемый соединитель шарнирный с двойным колпачком для проведения санации и бронхоскопии</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1 180</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1 177</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798</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BC6511" w:rsidRDefault="00BC6511" w:rsidP="00596924">
            <w:pPr>
              <w:jc w:val="center"/>
              <w:rPr>
                <w:rFonts w:ascii="Times New Roman" w:hAnsi="Times New Roman" w:cs="Times New Roman"/>
                <w:color w:val="000000"/>
                <w:lang w:val="en-US"/>
              </w:rPr>
            </w:pPr>
            <w:r>
              <w:rPr>
                <w:rFonts w:ascii="Times New Roman" w:hAnsi="Times New Roman" w:cs="Times New Roman"/>
                <w:color w:val="000000"/>
                <w:lang w:val="en-US"/>
              </w:rPr>
              <w:t>563</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1332CA"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18</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w:t>
            </w:r>
            <w:r w:rsidRPr="00074205">
              <w:rPr>
                <w:rFonts w:ascii="Times New Roman" w:eastAsia="Times New Roman" w:hAnsi="Times New Roman" w:cs="Times New Roman"/>
                <w:color w:val="000000"/>
                <w:lang w:eastAsia="ru-RU"/>
              </w:rPr>
              <w:t>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w:t>
            </w:r>
            <w:r>
              <w:rPr>
                <w:rFonts w:ascii="Times New Roman" w:eastAsia="Times New Roman" w:hAnsi="Times New Roman" w:cs="Times New Roman"/>
                <w:color w:val="000000"/>
                <w:lang w:eastAsia="ru-RU"/>
              </w:rPr>
              <w:t xml:space="preserve">и </w:t>
            </w:r>
            <w:proofErr w:type="spellStart"/>
            <w:r>
              <w:rPr>
                <w:rFonts w:ascii="Times New Roman" w:eastAsia="Times New Roman" w:hAnsi="Times New Roman" w:cs="Times New Roman"/>
                <w:color w:val="000000"/>
                <w:lang w:eastAsia="ru-RU"/>
              </w:rPr>
              <w:t>надманжеточного</w:t>
            </w:r>
            <w:proofErr w:type="spellEnd"/>
            <w:r>
              <w:rPr>
                <w:rFonts w:ascii="Times New Roman" w:eastAsia="Times New Roman" w:hAnsi="Times New Roman" w:cs="Times New Roman"/>
                <w:color w:val="000000"/>
                <w:lang w:eastAsia="ru-RU"/>
              </w:rPr>
              <w:t xml:space="preserve"> пространства</w:t>
            </w:r>
          </w:p>
        </w:tc>
        <w:tc>
          <w:tcPr>
            <w:tcW w:w="993" w:type="dxa"/>
            <w:vAlign w:val="center"/>
          </w:tcPr>
          <w:p w:rsidR="00B56D16" w:rsidRPr="00074205" w:rsidRDefault="00B56D16" w:rsidP="00A12E07">
            <w:pPr>
              <w:jc w:val="center"/>
              <w:rPr>
                <w:rFonts w:ascii="Times New Roman" w:eastAsia="Times New Roman" w:hAnsi="Times New Roman" w:cs="Times New Roman"/>
                <w:color w:val="000000"/>
                <w:lang w:eastAsia="ru-RU"/>
              </w:rPr>
            </w:pPr>
            <w:r w:rsidRPr="00074205">
              <w:rPr>
                <w:rFonts w:ascii="Times New Roman" w:hAnsi="Times New Roman" w:cs="Times New Roman"/>
                <w:szCs w:val="20"/>
              </w:rPr>
              <w:t xml:space="preserve">8 945  </w:t>
            </w:r>
          </w:p>
        </w:tc>
        <w:tc>
          <w:tcPr>
            <w:tcW w:w="1275" w:type="dxa"/>
            <w:vAlign w:val="center"/>
          </w:tcPr>
          <w:p w:rsidR="00B56D16" w:rsidRPr="001332CA" w:rsidRDefault="003D07B8" w:rsidP="00596924">
            <w:pPr>
              <w:jc w:val="center"/>
              <w:rPr>
                <w:rFonts w:ascii="Times New Roman" w:hAnsi="Times New Roman" w:cs="Times New Roman"/>
                <w:lang w:val="en-US"/>
              </w:rPr>
            </w:pPr>
            <w:r>
              <w:rPr>
                <w:rFonts w:ascii="Times New Roman" w:hAnsi="Times New Roman" w:cs="Times New Roman"/>
                <w:lang w:val="en-US"/>
              </w:rPr>
              <w:t>7 100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7 322</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1332CA"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19</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w:t>
            </w:r>
            <w:r w:rsidRPr="00074205">
              <w:rPr>
                <w:rFonts w:ascii="Times New Roman" w:eastAsia="Times New Roman" w:hAnsi="Times New Roman" w:cs="Times New Roman"/>
                <w:color w:val="000000"/>
                <w:lang w:eastAsia="ru-RU"/>
              </w:rPr>
              <w:t>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w:t>
            </w:r>
            <w:r>
              <w:rPr>
                <w:rFonts w:ascii="Times New Roman" w:eastAsia="Times New Roman" w:hAnsi="Times New Roman" w:cs="Times New Roman"/>
                <w:color w:val="000000"/>
                <w:lang w:eastAsia="ru-RU"/>
              </w:rPr>
              <w:t xml:space="preserve">и </w:t>
            </w:r>
            <w:proofErr w:type="spellStart"/>
            <w:r>
              <w:rPr>
                <w:rFonts w:ascii="Times New Roman" w:eastAsia="Times New Roman" w:hAnsi="Times New Roman" w:cs="Times New Roman"/>
                <w:color w:val="000000"/>
                <w:lang w:eastAsia="ru-RU"/>
              </w:rPr>
              <w:t>надманжеточного</w:t>
            </w:r>
            <w:proofErr w:type="spellEnd"/>
            <w:r>
              <w:rPr>
                <w:rFonts w:ascii="Times New Roman" w:eastAsia="Times New Roman" w:hAnsi="Times New Roman" w:cs="Times New Roman"/>
                <w:color w:val="000000"/>
                <w:lang w:eastAsia="ru-RU"/>
              </w:rPr>
              <w:t xml:space="preserve"> пространства</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sidRPr="00074205">
              <w:rPr>
                <w:rFonts w:ascii="Times New Roman" w:hAnsi="Times New Roman" w:cs="Times New Roman"/>
                <w:szCs w:val="20"/>
              </w:rPr>
              <w:t xml:space="preserve">8 945  </w:t>
            </w:r>
          </w:p>
        </w:tc>
        <w:tc>
          <w:tcPr>
            <w:tcW w:w="1275" w:type="dxa"/>
            <w:vAlign w:val="center"/>
          </w:tcPr>
          <w:p w:rsidR="00B56D16" w:rsidRPr="001332CA" w:rsidRDefault="003D07B8" w:rsidP="00596924">
            <w:pPr>
              <w:jc w:val="center"/>
              <w:rPr>
                <w:rFonts w:ascii="Times New Roman" w:hAnsi="Times New Roman" w:cs="Times New Roman"/>
                <w:lang w:val="en-US"/>
              </w:rPr>
            </w:pPr>
            <w:r>
              <w:rPr>
                <w:rFonts w:ascii="Times New Roman" w:hAnsi="Times New Roman" w:cs="Times New Roman"/>
                <w:lang w:val="en-US"/>
              </w:rPr>
              <w:t>7 100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0E740E" w:rsidRDefault="000E740E" w:rsidP="00596924">
            <w:pPr>
              <w:jc w:val="center"/>
              <w:rPr>
                <w:rFonts w:ascii="Times New Roman" w:hAnsi="Times New Roman" w:cs="Times New Roman"/>
                <w:color w:val="000000"/>
                <w:lang w:val="en-US"/>
              </w:rPr>
            </w:pPr>
            <w:r>
              <w:rPr>
                <w:rFonts w:ascii="Times New Roman" w:hAnsi="Times New Roman" w:cs="Times New Roman"/>
                <w:color w:val="000000"/>
                <w:lang w:val="en-US"/>
              </w:rPr>
              <w:t>7 322</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1332CA"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20</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sidRPr="00F30A1E">
              <w:rPr>
                <w:rFonts w:ascii="Times New Roman" w:eastAsia="Times New Roman" w:hAnsi="Times New Roman" w:cs="Times New Roman"/>
                <w:color w:val="000000"/>
                <w:lang w:eastAsia="ru-RU"/>
              </w:rPr>
              <w:t xml:space="preserve">Набор по уходу за полостью рта 24-х часовой </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7 250</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7 144</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1332CA"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21</w:t>
            </w:r>
          </w:p>
        </w:tc>
        <w:tc>
          <w:tcPr>
            <w:tcW w:w="2268" w:type="dxa"/>
            <w:vAlign w:val="center"/>
          </w:tcPr>
          <w:p w:rsidR="00B56D16" w:rsidRPr="004008A5" w:rsidRDefault="00B56D16" w:rsidP="00A12E07">
            <w:pPr>
              <w:rPr>
                <w:rFonts w:ascii="Times New Roman" w:eastAsia="Times New Roman" w:hAnsi="Times New Roman" w:cs="Times New Roman"/>
                <w:color w:val="000000"/>
                <w:lang w:eastAsia="ru-RU"/>
              </w:rPr>
            </w:pPr>
            <w:r w:rsidRPr="00607364">
              <w:rPr>
                <w:rFonts w:ascii="Times New Roman" w:eastAsia="Times New Roman" w:hAnsi="Times New Roman" w:cs="Times New Roman"/>
                <w:color w:val="000000"/>
                <w:lang w:eastAsia="ru-RU"/>
              </w:rPr>
              <w:t xml:space="preserve">Анестезиологическая маска большая, размер </w:t>
            </w:r>
            <w:r>
              <w:rPr>
                <w:rFonts w:ascii="Times New Roman" w:eastAsia="Times New Roman" w:hAnsi="Times New Roman" w:cs="Times New Roman"/>
                <w:color w:val="000000"/>
                <w:lang w:eastAsia="ru-RU"/>
              </w:rPr>
              <w:t xml:space="preserve">4 </w:t>
            </w:r>
            <w:r w:rsidRPr="00607364">
              <w:rPr>
                <w:rFonts w:ascii="Times New Roman" w:eastAsia="Times New Roman" w:hAnsi="Times New Roman" w:cs="Times New Roman"/>
                <w:color w:val="000000"/>
                <w:lang w:eastAsia="ru-RU"/>
              </w:rPr>
              <w:t>анатомической формы, с эластичной полусферической манжетой.</w:t>
            </w:r>
          </w:p>
        </w:tc>
        <w:tc>
          <w:tcPr>
            <w:tcW w:w="993" w:type="dxa"/>
            <w:vAlign w:val="center"/>
          </w:tcPr>
          <w:p w:rsidR="00B56D16" w:rsidRPr="004008A5"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w:t>
            </w:r>
          </w:p>
        </w:tc>
        <w:tc>
          <w:tcPr>
            <w:tcW w:w="1275" w:type="dxa"/>
            <w:vAlign w:val="center"/>
          </w:tcPr>
          <w:p w:rsidR="00B56D16" w:rsidRPr="001332CA" w:rsidRDefault="001332CA" w:rsidP="00596924">
            <w:pPr>
              <w:jc w:val="center"/>
              <w:rPr>
                <w:rFonts w:ascii="Times New Roman" w:hAnsi="Times New Roman" w:cs="Times New Roman"/>
                <w:lang w:val="en-US"/>
              </w:rPr>
            </w:pPr>
            <w:r>
              <w:rPr>
                <w:rFonts w:ascii="Times New Roman" w:hAnsi="Times New Roman" w:cs="Times New Roman"/>
                <w:lang w:val="en-US"/>
              </w:rPr>
              <w:t>650</w:t>
            </w: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BC6511" w:rsidRDefault="00BC6511" w:rsidP="00596924">
            <w:pPr>
              <w:jc w:val="center"/>
              <w:rPr>
                <w:rFonts w:ascii="Times New Roman" w:hAnsi="Times New Roman" w:cs="Times New Roman"/>
                <w:color w:val="000000"/>
                <w:lang w:val="en-US"/>
              </w:rPr>
            </w:pPr>
            <w:r>
              <w:rPr>
                <w:rFonts w:ascii="Times New Roman" w:hAnsi="Times New Roman" w:cs="Times New Roman"/>
                <w:color w:val="000000"/>
                <w:lang w:val="en-US"/>
              </w:rPr>
              <w:t>674</w:t>
            </w: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D42A6D" w:rsidRDefault="00B56D16" w:rsidP="00596924">
            <w:pPr>
              <w:jc w:val="center"/>
              <w:rPr>
                <w:rFonts w:ascii="Times New Roman" w:hAnsi="Times New Roman" w:cs="Times New Roman"/>
                <w:color w:val="000000"/>
              </w:rPr>
            </w:pPr>
          </w:p>
        </w:tc>
        <w:tc>
          <w:tcPr>
            <w:tcW w:w="992" w:type="dxa"/>
            <w:vAlign w:val="center"/>
          </w:tcPr>
          <w:p w:rsidR="00B56D16" w:rsidRPr="00D42A6D" w:rsidRDefault="00B56D16" w:rsidP="00596924">
            <w:pPr>
              <w:jc w:val="center"/>
              <w:rPr>
                <w:rFonts w:ascii="Times New Roman" w:hAnsi="Times New Roman" w:cs="Times New Roman"/>
                <w:color w:val="000000"/>
              </w:rPr>
            </w:pPr>
          </w:p>
        </w:tc>
      </w:tr>
      <w:tr w:rsidR="00B56D16" w:rsidRPr="006E4E39" w:rsidTr="00596924">
        <w:trPr>
          <w:trHeight w:val="293"/>
        </w:trPr>
        <w:tc>
          <w:tcPr>
            <w:tcW w:w="568" w:type="dxa"/>
            <w:vAlign w:val="center"/>
          </w:tcPr>
          <w:p w:rsidR="00B56D16" w:rsidRPr="001332CA"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22</w:t>
            </w:r>
          </w:p>
        </w:tc>
        <w:tc>
          <w:tcPr>
            <w:tcW w:w="2268" w:type="dxa"/>
            <w:vAlign w:val="center"/>
          </w:tcPr>
          <w:p w:rsidR="00B56D16" w:rsidRPr="00607364" w:rsidRDefault="00B56D16" w:rsidP="00A12E07">
            <w:pPr>
              <w:rPr>
                <w:rFonts w:ascii="Times New Roman" w:eastAsia="Times New Roman" w:hAnsi="Times New Roman" w:cs="Times New Roman"/>
                <w:color w:val="000000"/>
                <w:lang w:eastAsia="ru-RU"/>
              </w:rPr>
            </w:pPr>
            <w:r w:rsidRPr="000F1A8D">
              <w:rPr>
                <w:rFonts w:ascii="Times New Roman" w:hAnsi="Times New Roman"/>
                <w:color w:val="000000"/>
                <w:szCs w:val="20"/>
              </w:rPr>
              <w:t>Y-коннектор</w:t>
            </w:r>
          </w:p>
        </w:tc>
        <w:tc>
          <w:tcPr>
            <w:tcW w:w="993" w:type="dxa"/>
            <w:vAlign w:val="center"/>
          </w:tcPr>
          <w:p w:rsidR="00B56D16"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C639A4" w:rsidRDefault="00C639A4" w:rsidP="00596924">
            <w:pPr>
              <w:jc w:val="center"/>
              <w:rPr>
                <w:rFonts w:ascii="Times New Roman" w:hAnsi="Times New Roman" w:cs="Times New Roman"/>
                <w:color w:val="000000"/>
                <w:lang w:val="en-US"/>
              </w:rPr>
            </w:pPr>
            <w:r>
              <w:rPr>
                <w:rFonts w:ascii="Times New Roman" w:hAnsi="Times New Roman" w:cs="Times New Roman"/>
                <w:color w:val="000000"/>
                <w:lang w:val="en-US"/>
              </w:rPr>
              <w:t>8 500</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0848D0" w:rsidRDefault="00B56D16" w:rsidP="00596924">
            <w:pPr>
              <w:jc w:val="center"/>
              <w:rPr>
                <w:rFonts w:ascii="Times New Roman" w:hAnsi="Times New Roman" w:cs="Times New Roman"/>
                <w:color w:val="000000"/>
                <w:lang w:val="en-US"/>
              </w:rPr>
            </w:pPr>
          </w:p>
        </w:tc>
        <w:tc>
          <w:tcPr>
            <w:tcW w:w="992" w:type="dxa"/>
            <w:vAlign w:val="center"/>
          </w:tcPr>
          <w:p w:rsidR="00B56D16" w:rsidRPr="000848D0" w:rsidRDefault="00B56D16" w:rsidP="00596924">
            <w:pPr>
              <w:jc w:val="center"/>
              <w:rPr>
                <w:rFonts w:ascii="Times New Roman" w:hAnsi="Times New Roman" w:cs="Times New Roman"/>
                <w:color w:val="000000"/>
                <w:lang w:val="en-US"/>
              </w:rPr>
            </w:pPr>
          </w:p>
        </w:tc>
      </w:tr>
      <w:tr w:rsidR="00B56D16" w:rsidRPr="006E4E39" w:rsidTr="00596924">
        <w:trPr>
          <w:trHeight w:val="293"/>
        </w:trPr>
        <w:tc>
          <w:tcPr>
            <w:tcW w:w="568" w:type="dxa"/>
            <w:vAlign w:val="center"/>
          </w:tcPr>
          <w:p w:rsidR="00B56D16" w:rsidRPr="006E4E39" w:rsidRDefault="001332CA" w:rsidP="00B858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23</w:t>
            </w:r>
          </w:p>
        </w:tc>
        <w:tc>
          <w:tcPr>
            <w:tcW w:w="2268" w:type="dxa"/>
            <w:vAlign w:val="center"/>
          </w:tcPr>
          <w:p w:rsidR="00B56D16" w:rsidRPr="00607364" w:rsidRDefault="00B56D16" w:rsidP="00A12E07">
            <w:pPr>
              <w:rPr>
                <w:rFonts w:ascii="Times New Roman" w:eastAsia="Times New Roman" w:hAnsi="Times New Roman" w:cs="Times New Roman"/>
                <w:color w:val="000000"/>
                <w:lang w:eastAsia="ru-RU"/>
              </w:rPr>
            </w:pPr>
            <w:r w:rsidRPr="003A3F73">
              <w:rPr>
                <w:rFonts w:ascii="Times New Roman" w:hAnsi="Times New Roman"/>
                <w:color w:val="000000"/>
                <w:szCs w:val="20"/>
              </w:rPr>
              <w:t xml:space="preserve">Y-коннектор </w:t>
            </w:r>
            <w:proofErr w:type="spellStart"/>
            <w:r w:rsidRPr="003A3F73">
              <w:rPr>
                <w:rFonts w:ascii="Times New Roman" w:hAnsi="Times New Roman"/>
                <w:color w:val="000000"/>
                <w:szCs w:val="20"/>
              </w:rPr>
              <w:t>гемостатический</w:t>
            </w:r>
            <w:proofErr w:type="spellEnd"/>
            <w:r w:rsidRPr="003A3F73">
              <w:rPr>
                <w:rFonts w:ascii="Times New Roman" w:hAnsi="Times New Roman"/>
                <w:color w:val="000000"/>
                <w:szCs w:val="20"/>
              </w:rPr>
              <w:t xml:space="preserve"> двухходовой </w:t>
            </w:r>
          </w:p>
        </w:tc>
        <w:tc>
          <w:tcPr>
            <w:tcW w:w="993" w:type="dxa"/>
            <w:vAlign w:val="center"/>
          </w:tcPr>
          <w:p w:rsidR="00B56D16" w:rsidRDefault="00B56D16" w:rsidP="00A12E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w:t>
            </w:r>
          </w:p>
        </w:tc>
        <w:tc>
          <w:tcPr>
            <w:tcW w:w="1275" w:type="dxa"/>
            <w:vAlign w:val="center"/>
          </w:tcPr>
          <w:p w:rsidR="00B56D16" w:rsidRPr="006E4E39" w:rsidRDefault="00B56D16" w:rsidP="00596924">
            <w:pPr>
              <w:jc w:val="center"/>
              <w:rPr>
                <w:rFonts w:ascii="Times New Roman" w:hAnsi="Times New Roman" w:cs="Times New Roman"/>
              </w:rPr>
            </w:pPr>
          </w:p>
        </w:tc>
        <w:tc>
          <w:tcPr>
            <w:tcW w:w="1134" w:type="dxa"/>
            <w:vAlign w:val="center"/>
          </w:tcPr>
          <w:p w:rsidR="00B56D16" w:rsidRPr="006E4E39" w:rsidRDefault="00B56D16" w:rsidP="00596924">
            <w:pPr>
              <w:jc w:val="center"/>
              <w:rPr>
                <w:rFonts w:ascii="Times New Roman" w:hAnsi="Times New Roman" w:cs="Times New Roman"/>
                <w:color w:val="000000"/>
              </w:rPr>
            </w:pPr>
          </w:p>
        </w:tc>
        <w:tc>
          <w:tcPr>
            <w:tcW w:w="1276" w:type="dxa"/>
            <w:vAlign w:val="center"/>
          </w:tcPr>
          <w:p w:rsidR="00B56D16" w:rsidRPr="00C639A4" w:rsidRDefault="00C639A4" w:rsidP="00596924">
            <w:pPr>
              <w:jc w:val="center"/>
              <w:rPr>
                <w:rFonts w:ascii="Times New Roman" w:hAnsi="Times New Roman" w:cs="Times New Roman"/>
                <w:color w:val="000000"/>
                <w:lang w:val="en-US"/>
              </w:rPr>
            </w:pPr>
            <w:r>
              <w:rPr>
                <w:rFonts w:ascii="Times New Roman" w:hAnsi="Times New Roman" w:cs="Times New Roman"/>
                <w:color w:val="000000"/>
                <w:lang w:val="en-US"/>
              </w:rPr>
              <w:t>8 000</w:t>
            </w: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993" w:type="dxa"/>
            <w:vAlign w:val="center"/>
          </w:tcPr>
          <w:p w:rsidR="00B56D16" w:rsidRPr="006E4E39" w:rsidRDefault="00B56D16" w:rsidP="00596924">
            <w:pPr>
              <w:jc w:val="center"/>
              <w:rPr>
                <w:rFonts w:ascii="Times New Roman" w:hAnsi="Times New Roman" w:cs="Times New Roman"/>
                <w:color w:val="000000"/>
              </w:rPr>
            </w:pPr>
          </w:p>
        </w:tc>
        <w:tc>
          <w:tcPr>
            <w:tcW w:w="1559" w:type="dxa"/>
            <w:vAlign w:val="center"/>
          </w:tcPr>
          <w:p w:rsidR="00B56D16" w:rsidRPr="006E4E39" w:rsidRDefault="00B56D16" w:rsidP="00596924">
            <w:pPr>
              <w:jc w:val="center"/>
              <w:rPr>
                <w:rFonts w:ascii="Times New Roman" w:hAnsi="Times New Roman" w:cs="Times New Roman"/>
                <w:color w:val="000000"/>
              </w:rPr>
            </w:pPr>
          </w:p>
        </w:tc>
        <w:tc>
          <w:tcPr>
            <w:tcW w:w="992" w:type="dxa"/>
            <w:vAlign w:val="center"/>
          </w:tcPr>
          <w:p w:rsidR="00B56D16" w:rsidRPr="006E4E39" w:rsidRDefault="00B56D16" w:rsidP="00596924">
            <w:pPr>
              <w:jc w:val="center"/>
              <w:rPr>
                <w:rFonts w:ascii="Times New Roman" w:hAnsi="Times New Roman" w:cs="Times New Roman"/>
                <w:color w:val="000000"/>
              </w:rPr>
            </w:pPr>
          </w:p>
        </w:tc>
        <w:tc>
          <w:tcPr>
            <w:tcW w:w="851" w:type="dxa"/>
            <w:vAlign w:val="center"/>
          </w:tcPr>
          <w:p w:rsidR="00B56D16" w:rsidRPr="006E4E39" w:rsidRDefault="00B56D16" w:rsidP="00596924">
            <w:pPr>
              <w:jc w:val="center"/>
              <w:rPr>
                <w:rFonts w:ascii="Times New Roman" w:hAnsi="Times New Roman" w:cs="Times New Roman"/>
                <w:color w:val="000000"/>
              </w:rPr>
            </w:pPr>
          </w:p>
        </w:tc>
        <w:tc>
          <w:tcPr>
            <w:tcW w:w="1133" w:type="dxa"/>
            <w:vAlign w:val="center"/>
          </w:tcPr>
          <w:p w:rsidR="00B56D16" w:rsidRPr="000848D0" w:rsidRDefault="00B56D16" w:rsidP="00596924">
            <w:pPr>
              <w:jc w:val="center"/>
              <w:rPr>
                <w:rFonts w:ascii="Times New Roman" w:hAnsi="Times New Roman" w:cs="Times New Roman"/>
                <w:color w:val="000000"/>
                <w:lang w:val="en-US"/>
              </w:rPr>
            </w:pPr>
          </w:p>
        </w:tc>
        <w:tc>
          <w:tcPr>
            <w:tcW w:w="992" w:type="dxa"/>
            <w:vAlign w:val="center"/>
          </w:tcPr>
          <w:p w:rsidR="00B56D16" w:rsidRPr="000848D0" w:rsidRDefault="00B56D16" w:rsidP="00596924">
            <w:pPr>
              <w:jc w:val="center"/>
              <w:rPr>
                <w:rFonts w:ascii="Times New Roman" w:hAnsi="Times New Roman" w:cs="Times New Roman"/>
                <w:color w:val="000000"/>
                <w:lang w:val="en-US"/>
              </w:rPr>
            </w:pPr>
          </w:p>
        </w:tc>
      </w:tr>
    </w:tbl>
    <w:p w:rsidR="00CF2CA4" w:rsidRDefault="00CF2CA4" w:rsidP="005E4BC1">
      <w:pPr>
        <w:pStyle w:val="aa"/>
        <w:spacing w:before="120" w:after="0" w:line="240" w:lineRule="auto"/>
        <w:ind w:left="0"/>
        <w:jc w:val="both"/>
        <w:rPr>
          <w:rFonts w:ascii="Times New Roman" w:eastAsia="Times New Roman" w:hAnsi="Times New Roman" w:cs="Times New Roman"/>
          <w:lang w:eastAsia="ru-RU"/>
        </w:rPr>
      </w:pPr>
    </w:p>
    <w:p w:rsidR="00A922F2" w:rsidRDefault="00EB05BD" w:rsidP="005E4BC1">
      <w:pPr>
        <w:pStyle w:val="aa"/>
        <w:spacing w:before="120" w:after="0" w:line="240" w:lineRule="auto"/>
        <w:ind w:left="0"/>
        <w:jc w:val="both"/>
        <w:rPr>
          <w:rFonts w:ascii="Times New Roman" w:eastAsia="Times New Roman" w:hAnsi="Times New Roman" w:cs="Times New Roman"/>
          <w:lang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rsidR="00B25A2B" w:rsidRPr="007B68A9" w:rsidRDefault="00B25A2B" w:rsidP="00E60DF1">
      <w:pPr>
        <w:pStyle w:val="aa"/>
        <w:spacing w:before="120" w:after="0" w:line="240" w:lineRule="auto"/>
        <w:ind w:left="0" w:firstLine="426"/>
        <w:jc w:val="both"/>
        <w:rPr>
          <w:rFonts w:ascii="Times New Roman" w:eastAsia="Times New Roman" w:hAnsi="Times New Roman" w:cs="Times New Roman"/>
          <w:lang w:eastAsia="ru-RU"/>
        </w:rPr>
      </w:pPr>
    </w:p>
    <w:p w:rsidR="00E51A28" w:rsidRDefault="00E51A28" w:rsidP="00E51A28">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 xml:space="preserve">Лот №1 </w:t>
      </w:r>
      <w:r>
        <w:rPr>
          <w:rFonts w:ascii="Times New Roman" w:hAnsi="Times New Roman" w:cs="Times New Roman"/>
          <w:sz w:val="24"/>
        </w:rPr>
        <w:t>Заявки</w:t>
      </w:r>
      <w:r w:rsidRPr="00E51A28">
        <w:rPr>
          <w:rFonts w:ascii="Times New Roman" w:hAnsi="Times New Roman" w:cs="Times New Roman"/>
          <w:sz w:val="24"/>
        </w:rPr>
        <w:t xml:space="preserve"> </w:t>
      </w:r>
      <w:r>
        <w:rPr>
          <w:rFonts w:ascii="Times New Roman" w:hAnsi="Times New Roman" w:cs="Times New Roman"/>
          <w:szCs w:val="24"/>
        </w:rPr>
        <w:t>ТОО</w:t>
      </w:r>
      <w:r w:rsidRPr="00E51A28">
        <w:rPr>
          <w:rFonts w:ascii="Times New Roman" w:hAnsi="Times New Roman" w:cs="Times New Roman"/>
          <w:szCs w:val="24"/>
        </w:rPr>
        <w:t xml:space="preserve"> «</w:t>
      </w:r>
      <w:r>
        <w:rPr>
          <w:rFonts w:ascii="Times New Roman" w:hAnsi="Times New Roman" w:cs="Times New Roman"/>
          <w:szCs w:val="24"/>
          <w:lang w:val="en-US"/>
        </w:rPr>
        <w:t>Medical</w:t>
      </w:r>
      <w:r w:rsidRPr="00E51A28">
        <w:rPr>
          <w:rFonts w:ascii="Times New Roman" w:hAnsi="Times New Roman" w:cs="Times New Roman"/>
          <w:szCs w:val="24"/>
        </w:rPr>
        <w:t xml:space="preserve"> </w:t>
      </w:r>
      <w:r>
        <w:rPr>
          <w:rFonts w:ascii="Times New Roman" w:hAnsi="Times New Roman" w:cs="Times New Roman"/>
          <w:szCs w:val="24"/>
          <w:lang w:val="en-US"/>
        </w:rPr>
        <w:t>Active</w:t>
      </w:r>
      <w:r w:rsidRPr="00E51A28">
        <w:rPr>
          <w:rFonts w:ascii="Times New Roman" w:hAnsi="Times New Roman" w:cs="Times New Roman"/>
          <w:szCs w:val="24"/>
        </w:rPr>
        <w:t xml:space="preserve"> </w:t>
      </w:r>
      <w:r>
        <w:rPr>
          <w:rFonts w:ascii="Times New Roman" w:hAnsi="Times New Roman" w:cs="Times New Roman"/>
          <w:szCs w:val="24"/>
          <w:lang w:val="en-US"/>
        </w:rPr>
        <w:t>Group</w:t>
      </w:r>
      <w:r w:rsidRPr="00E51A28">
        <w:rPr>
          <w:rFonts w:ascii="Times New Roman" w:hAnsi="Times New Roman" w:cs="Times New Roman"/>
          <w:szCs w:val="24"/>
        </w:rPr>
        <w:t>»</w:t>
      </w:r>
      <w:r>
        <w:rPr>
          <w:rFonts w:ascii="Times New Roman" w:hAnsi="Times New Roman" w:cs="Times New Roman"/>
          <w:szCs w:val="24"/>
        </w:rPr>
        <w:t xml:space="preserve">, </w:t>
      </w:r>
      <w:r w:rsidR="00DE7A93">
        <w:rPr>
          <w:rFonts w:ascii="Times New Roman" w:hAnsi="Times New Roman" w:cs="Times New Roman"/>
          <w:szCs w:val="24"/>
        </w:rPr>
        <w:t xml:space="preserve">Филиал </w:t>
      </w:r>
      <w:r>
        <w:rPr>
          <w:rFonts w:ascii="Times New Roman" w:hAnsi="Times New Roman" w:cs="Times New Roman"/>
          <w:szCs w:val="24"/>
        </w:rPr>
        <w:t>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 xml:space="preserve">» </w:t>
      </w:r>
      <w:r w:rsidR="00DE7A93">
        <w:rPr>
          <w:rFonts w:ascii="Times New Roman" w:hAnsi="Times New Roman" w:cs="Times New Roman"/>
          <w:szCs w:val="24"/>
        </w:rPr>
        <w:t xml:space="preserve">в г. Алматы </w:t>
      </w:r>
      <w:r>
        <w:rPr>
          <w:rFonts w:ascii="Times New Roman" w:hAnsi="Times New Roman" w:cs="Times New Roman"/>
          <w:szCs w:val="24"/>
        </w:rPr>
        <w:t>и ТОО «</w:t>
      </w:r>
      <w:r>
        <w:rPr>
          <w:rFonts w:ascii="Times New Roman" w:hAnsi="Times New Roman" w:cs="Times New Roman"/>
          <w:szCs w:val="24"/>
          <w:lang w:val="en-US"/>
        </w:rPr>
        <w:t>ABMG</w:t>
      </w:r>
      <w:r w:rsidRPr="00E51A28">
        <w:rPr>
          <w:rFonts w:ascii="Times New Roman" w:hAnsi="Times New Roman" w:cs="Times New Roman"/>
          <w:szCs w:val="24"/>
        </w:rPr>
        <w:t xml:space="preserve"> </w:t>
      </w:r>
      <w:r>
        <w:rPr>
          <w:rFonts w:ascii="Times New Roman" w:hAnsi="Times New Roman" w:cs="Times New Roman"/>
          <w:szCs w:val="24"/>
          <w:lang w:val="en-US"/>
        </w:rPr>
        <w:t>Expert</w:t>
      </w:r>
      <w:r>
        <w:rPr>
          <w:rFonts w:ascii="Times New Roman" w:hAnsi="Times New Roman" w:cs="Times New Roman"/>
          <w:szCs w:val="24"/>
        </w:rPr>
        <w:t>» не соответствуют пункту 97 (подпункт 2 пункта 18) Правил;</w:t>
      </w:r>
    </w:p>
    <w:p w:rsidR="00381731" w:rsidRDefault="00E51A28" w:rsidP="00E51A28">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№2</w:t>
      </w:r>
      <w:r w:rsidRPr="00E51A28">
        <w:rPr>
          <w:rFonts w:ascii="Times New Roman" w:hAnsi="Times New Roman" w:cs="Times New Roman"/>
          <w:sz w:val="24"/>
        </w:rPr>
        <w:t xml:space="preserve"> </w:t>
      </w:r>
      <w:r>
        <w:rPr>
          <w:rFonts w:ascii="Times New Roman" w:hAnsi="Times New Roman" w:cs="Times New Roman"/>
          <w:sz w:val="24"/>
        </w:rPr>
        <w:t>Заявки</w:t>
      </w:r>
      <w:r w:rsidRPr="00E51A28">
        <w:rPr>
          <w:rFonts w:ascii="Times New Roman" w:hAnsi="Times New Roman" w:cs="Times New Roman"/>
          <w:sz w:val="24"/>
        </w:rPr>
        <w:t xml:space="preserve"> </w:t>
      </w:r>
      <w:r>
        <w:rPr>
          <w:rFonts w:ascii="Times New Roman" w:hAnsi="Times New Roman" w:cs="Times New Roman"/>
          <w:szCs w:val="24"/>
        </w:rPr>
        <w:t>ТОО «</w:t>
      </w:r>
      <w:r>
        <w:rPr>
          <w:rFonts w:ascii="Times New Roman" w:hAnsi="Times New Roman" w:cs="Times New Roman"/>
          <w:szCs w:val="24"/>
          <w:lang w:val="en-US"/>
        </w:rPr>
        <w:t>DAMU</w:t>
      </w:r>
      <w:r w:rsidRPr="00E51A28">
        <w:rPr>
          <w:rFonts w:ascii="Times New Roman" w:hAnsi="Times New Roman" w:cs="Times New Roman"/>
          <w:szCs w:val="24"/>
        </w:rPr>
        <w:t>-</w:t>
      </w:r>
      <w:r>
        <w:rPr>
          <w:rFonts w:ascii="Times New Roman" w:hAnsi="Times New Roman" w:cs="Times New Roman"/>
          <w:szCs w:val="24"/>
          <w:lang w:val="en-US"/>
        </w:rPr>
        <w:t>MEDICAL</w:t>
      </w:r>
      <w:r>
        <w:rPr>
          <w:rFonts w:ascii="Times New Roman" w:hAnsi="Times New Roman" w:cs="Times New Roman"/>
          <w:szCs w:val="24"/>
        </w:rPr>
        <w:t>», ТОО</w:t>
      </w:r>
      <w:r w:rsidRPr="00E51A28">
        <w:rPr>
          <w:rFonts w:ascii="Times New Roman" w:hAnsi="Times New Roman" w:cs="Times New Roman"/>
          <w:szCs w:val="24"/>
        </w:rPr>
        <w:t xml:space="preserve"> «</w:t>
      </w:r>
      <w:r>
        <w:rPr>
          <w:rFonts w:ascii="Times New Roman" w:hAnsi="Times New Roman" w:cs="Times New Roman"/>
          <w:szCs w:val="24"/>
          <w:lang w:val="en-US"/>
        </w:rPr>
        <w:t>Medical</w:t>
      </w:r>
      <w:r w:rsidRPr="00E51A28">
        <w:rPr>
          <w:rFonts w:ascii="Times New Roman" w:hAnsi="Times New Roman" w:cs="Times New Roman"/>
          <w:szCs w:val="24"/>
        </w:rPr>
        <w:t xml:space="preserve"> </w:t>
      </w:r>
      <w:r>
        <w:rPr>
          <w:rFonts w:ascii="Times New Roman" w:hAnsi="Times New Roman" w:cs="Times New Roman"/>
          <w:szCs w:val="24"/>
          <w:lang w:val="en-US"/>
        </w:rPr>
        <w:t>Active</w:t>
      </w:r>
      <w:r w:rsidRPr="00E51A28">
        <w:rPr>
          <w:rFonts w:ascii="Times New Roman" w:hAnsi="Times New Roman" w:cs="Times New Roman"/>
          <w:szCs w:val="24"/>
        </w:rPr>
        <w:t xml:space="preserve"> </w:t>
      </w:r>
      <w:r>
        <w:rPr>
          <w:rFonts w:ascii="Times New Roman" w:hAnsi="Times New Roman" w:cs="Times New Roman"/>
          <w:szCs w:val="24"/>
          <w:lang w:val="en-US"/>
        </w:rPr>
        <w:t>Group</w:t>
      </w:r>
      <w:r w:rsidRPr="00E51A28">
        <w:rPr>
          <w:rFonts w:ascii="Times New Roman" w:hAnsi="Times New Roman" w:cs="Times New Roman"/>
          <w:szCs w:val="24"/>
        </w:rPr>
        <w:t>»</w:t>
      </w:r>
      <w:r>
        <w:rPr>
          <w:rFonts w:ascii="Times New Roman" w:hAnsi="Times New Roman" w:cs="Times New Roman"/>
          <w:szCs w:val="24"/>
        </w:rPr>
        <w:t xml:space="preserve"> и ТОО «</w:t>
      </w:r>
      <w:r>
        <w:rPr>
          <w:rFonts w:ascii="Times New Roman" w:hAnsi="Times New Roman" w:cs="Times New Roman"/>
          <w:szCs w:val="24"/>
          <w:lang w:val="en-US"/>
        </w:rPr>
        <w:t>ABMG</w:t>
      </w:r>
      <w:r w:rsidRPr="00E51A28">
        <w:rPr>
          <w:rFonts w:ascii="Times New Roman" w:hAnsi="Times New Roman" w:cs="Times New Roman"/>
          <w:szCs w:val="24"/>
        </w:rPr>
        <w:t xml:space="preserve"> </w:t>
      </w:r>
      <w:r>
        <w:rPr>
          <w:rFonts w:ascii="Times New Roman" w:hAnsi="Times New Roman" w:cs="Times New Roman"/>
          <w:szCs w:val="24"/>
          <w:lang w:val="en-US"/>
        </w:rPr>
        <w:t>Expert</w:t>
      </w:r>
      <w:r>
        <w:rPr>
          <w:rFonts w:ascii="Times New Roman" w:hAnsi="Times New Roman" w:cs="Times New Roman"/>
          <w:szCs w:val="24"/>
        </w:rPr>
        <w:t>» не соответствуют пункту 97 (подпункт 2 пункта 18) Правил;</w:t>
      </w:r>
    </w:p>
    <w:p w:rsidR="009B5076" w:rsidRPr="00E51A28" w:rsidRDefault="009B5076" w:rsidP="00E51A28">
      <w:pPr>
        <w:pStyle w:val="aa"/>
        <w:spacing w:before="120" w:after="0" w:line="240" w:lineRule="auto"/>
        <w:ind w:left="284"/>
        <w:jc w:val="both"/>
        <w:rPr>
          <w:rFonts w:ascii="Times New Roman" w:hAnsi="Times New Roman" w:cs="Times New Roman"/>
          <w:sz w:val="24"/>
        </w:rPr>
      </w:pPr>
      <w:r w:rsidRPr="00E51A28">
        <w:rPr>
          <w:rFonts w:ascii="Times New Roman" w:hAnsi="Times New Roman" w:cs="Times New Roman"/>
          <w:sz w:val="24"/>
        </w:rPr>
        <w:t>Лот</w:t>
      </w:r>
      <w:r w:rsidR="0033722E">
        <w:rPr>
          <w:rFonts w:ascii="Times New Roman" w:hAnsi="Times New Roman" w:cs="Times New Roman"/>
          <w:sz w:val="24"/>
        </w:rPr>
        <w:t xml:space="preserve"> №3</w:t>
      </w:r>
      <w:r w:rsidRPr="009B5076">
        <w:rPr>
          <w:rFonts w:ascii="Times New Roman" w:hAnsi="Times New Roman" w:cs="Times New Roman"/>
          <w:sz w:val="24"/>
        </w:rPr>
        <w:t xml:space="preserve"> </w:t>
      </w:r>
      <w:r>
        <w:rPr>
          <w:rFonts w:ascii="Times New Roman" w:hAnsi="Times New Roman" w:cs="Times New Roman"/>
          <w:sz w:val="24"/>
        </w:rPr>
        <w:t>Заявка</w:t>
      </w:r>
      <w:r w:rsidRPr="00E51A28">
        <w:rPr>
          <w:rFonts w:ascii="Times New Roman" w:hAnsi="Times New Roman" w:cs="Times New Roman"/>
          <w:sz w:val="24"/>
        </w:rPr>
        <w:t xml:space="preserve"> </w:t>
      </w:r>
      <w:r>
        <w:rPr>
          <w:rFonts w:ascii="Times New Roman" w:hAnsi="Times New Roman" w:cs="Times New Roman"/>
          <w:szCs w:val="24"/>
        </w:rPr>
        <w:t>ТОО «</w:t>
      </w:r>
      <w:r>
        <w:rPr>
          <w:rFonts w:ascii="Times New Roman" w:hAnsi="Times New Roman" w:cs="Times New Roman"/>
          <w:szCs w:val="24"/>
          <w:lang w:val="en-US"/>
        </w:rPr>
        <w:t>DAMU</w:t>
      </w:r>
      <w:r w:rsidRPr="00E51A28">
        <w:rPr>
          <w:rFonts w:ascii="Times New Roman" w:hAnsi="Times New Roman" w:cs="Times New Roman"/>
          <w:szCs w:val="24"/>
        </w:rPr>
        <w:t>-</w:t>
      </w:r>
      <w:r>
        <w:rPr>
          <w:rFonts w:ascii="Times New Roman" w:hAnsi="Times New Roman" w:cs="Times New Roman"/>
          <w:szCs w:val="24"/>
          <w:lang w:val="en-US"/>
        </w:rPr>
        <w:t>MEDICAL</w:t>
      </w:r>
      <w:r>
        <w:rPr>
          <w:rFonts w:ascii="Times New Roman" w:hAnsi="Times New Roman" w:cs="Times New Roman"/>
          <w:szCs w:val="24"/>
        </w:rPr>
        <w:t>» не соответствуют пункту 97 (подпункт 2 пункта 18) Правил;</w:t>
      </w:r>
    </w:p>
    <w:p w:rsidR="00E51A28" w:rsidRDefault="0033722E" w:rsidP="0033722E">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№5</w:t>
      </w:r>
      <w:r w:rsidRPr="0033722E">
        <w:rPr>
          <w:rFonts w:ascii="Times New Roman" w:hAnsi="Times New Roman" w:cs="Times New Roman"/>
          <w:sz w:val="24"/>
        </w:rPr>
        <w:t xml:space="preserve"> </w:t>
      </w:r>
      <w:r>
        <w:rPr>
          <w:rFonts w:ascii="Times New Roman" w:hAnsi="Times New Roman" w:cs="Times New Roman"/>
          <w:sz w:val="24"/>
        </w:rPr>
        <w:t>Заявка</w:t>
      </w:r>
      <w:r w:rsidRPr="00E51A28">
        <w:rPr>
          <w:rFonts w:ascii="Times New Roman" w:hAnsi="Times New Roman" w:cs="Times New Roman"/>
          <w:sz w:val="24"/>
        </w:rPr>
        <w:t xml:space="preserve"> </w:t>
      </w:r>
      <w:r>
        <w:rPr>
          <w:rFonts w:ascii="Times New Roman" w:hAnsi="Times New Roman" w:cs="Times New Roman"/>
          <w:szCs w:val="24"/>
        </w:rPr>
        <w:t>ТОО «</w:t>
      </w:r>
      <w:r>
        <w:rPr>
          <w:rFonts w:ascii="Times New Roman" w:hAnsi="Times New Roman" w:cs="Times New Roman"/>
          <w:szCs w:val="24"/>
          <w:lang w:val="en-US"/>
        </w:rPr>
        <w:t>MMG</w:t>
      </w:r>
      <w:r>
        <w:rPr>
          <w:rFonts w:ascii="Times New Roman" w:hAnsi="Times New Roman" w:cs="Times New Roman"/>
          <w:szCs w:val="24"/>
        </w:rPr>
        <w:t>»</w:t>
      </w:r>
      <w:r w:rsidR="00B12680">
        <w:rPr>
          <w:rFonts w:ascii="Times New Roman" w:hAnsi="Times New Roman" w:cs="Times New Roman"/>
          <w:szCs w:val="24"/>
        </w:rPr>
        <w:t xml:space="preserve"> </w:t>
      </w:r>
      <w:r>
        <w:rPr>
          <w:rFonts w:ascii="Times New Roman" w:hAnsi="Times New Roman" w:cs="Times New Roman"/>
          <w:szCs w:val="24"/>
        </w:rPr>
        <w:t>не соответствуют пункту 97 (подпункт 2 пункта 18) Правил;</w:t>
      </w:r>
    </w:p>
    <w:p w:rsidR="0033722E" w:rsidRDefault="0033722E" w:rsidP="0033722E">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№6</w:t>
      </w:r>
      <w:r w:rsidRPr="0033722E">
        <w:rPr>
          <w:rFonts w:ascii="Times New Roman" w:hAnsi="Times New Roman" w:cs="Times New Roman"/>
          <w:sz w:val="24"/>
        </w:rPr>
        <w:t xml:space="preserve"> </w:t>
      </w:r>
      <w:r>
        <w:rPr>
          <w:rFonts w:ascii="Times New Roman" w:hAnsi="Times New Roman" w:cs="Times New Roman"/>
          <w:sz w:val="24"/>
        </w:rPr>
        <w:t>Заявка</w:t>
      </w:r>
      <w:r w:rsidRPr="00E51A28">
        <w:rPr>
          <w:rFonts w:ascii="Times New Roman" w:hAnsi="Times New Roman" w:cs="Times New Roman"/>
          <w:sz w:val="24"/>
        </w:rPr>
        <w:t xml:space="preserve"> </w:t>
      </w:r>
      <w:r>
        <w:rPr>
          <w:rFonts w:ascii="Times New Roman" w:hAnsi="Times New Roman" w:cs="Times New Roman"/>
          <w:szCs w:val="24"/>
        </w:rPr>
        <w:t>ТОО «</w:t>
      </w:r>
      <w:r>
        <w:rPr>
          <w:rFonts w:ascii="Times New Roman" w:hAnsi="Times New Roman" w:cs="Times New Roman"/>
          <w:szCs w:val="24"/>
          <w:lang w:val="en-US"/>
        </w:rPr>
        <w:t>MMG</w:t>
      </w:r>
      <w:r>
        <w:rPr>
          <w:rFonts w:ascii="Times New Roman" w:hAnsi="Times New Roman" w:cs="Times New Roman"/>
          <w:szCs w:val="24"/>
        </w:rPr>
        <w:t>»</w:t>
      </w:r>
      <w:r w:rsidR="00B12680">
        <w:rPr>
          <w:rFonts w:ascii="Times New Roman" w:hAnsi="Times New Roman" w:cs="Times New Roman"/>
          <w:szCs w:val="24"/>
        </w:rPr>
        <w:t xml:space="preserve"> </w:t>
      </w:r>
      <w:r>
        <w:rPr>
          <w:rFonts w:ascii="Times New Roman" w:hAnsi="Times New Roman" w:cs="Times New Roman"/>
          <w:szCs w:val="24"/>
        </w:rPr>
        <w:t>не соответствуют пункту 97 (подпункт 2 пункта 18) Правил;</w:t>
      </w:r>
    </w:p>
    <w:p w:rsidR="00B12680" w:rsidRDefault="00B12680" w:rsidP="00B12680">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№11 Заявка</w:t>
      </w:r>
      <w:r w:rsidRPr="00E51A28">
        <w:rPr>
          <w:rFonts w:ascii="Times New Roman" w:hAnsi="Times New Roman" w:cs="Times New Roman"/>
          <w:sz w:val="24"/>
        </w:rPr>
        <w:t xml:space="preserve"> </w:t>
      </w:r>
      <w:r w:rsidR="003E0B05">
        <w:rPr>
          <w:rFonts w:ascii="Times New Roman" w:hAnsi="Times New Roman" w:cs="Times New Roman"/>
          <w:szCs w:val="24"/>
        </w:rPr>
        <w:t>ТОО «</w:t>
      </w:r>
      <w:r w:rsidR="003E0B05">
        <w:rPr>
          <w:rFonts w:ascii="Times New Roman" w:hAnsi="Times New Roman" w:cs="Times New Roman"/>
          <w:szCs w:val="24"/>
          <w:lang w:val="en-US"/>
        </w:rPr>
        <w:t>SM</w:t>
      </w:r>
      <w:r w:rsidR="003E0B05" w:rsidRPr="003E0B05">
        <w:rPr>
          <w:rFonts w:ascii="Times New Roman" w:hAnsi="Times New Roman" w:cs="Times New Roman"/>
          <w:szCs w:val="24"/>
        </w:rPr>
        <w:t xml:space="preserve"> </w:t>
      </w:r>
      <w:r w:rsidR="003E0B05">
        <w:rPr>
          <w:rFonts w:ascii="Times New Roman" w:hAnsi="Times New Roman" w:cs="Times New Roman"/>
          <w:szCs w:val="24"/>
          <w:lang w:val="en-US"/>
        </w:rPr>
        <w:t>Global</w:t>
      </w:r>
      <w:r w:rsidR="003E0B05" w:rsidRPr="003E0B05">
        <w:rPr>
          <w:rFonts w:ascii="Times New Roman" w:hAnsi="Times New Roman" w:cs="Times New Roman"/>
          <w:szCs w:val="24"/>
        </w:rPr>
        <w:t>.</w:t>
      </w:r>
      <w:proofErr w:type="spellStart"/>
      <w:r w:rsidR="003E0B05">
        <w:rPr>
          <w:rFonts w:ascii="Times New Roman" w:hAnsi="Times New Roman" w:cs="Times New Roman"/>
          <w:szCs w:val="24"/>
          <w:lang w:val="en-US"/>
        </w:rPr>
        <w:t>kz</w:t>
      </w:r>
      <w:proofErr w:type="spellEnd"/>
      <w:r>
        <w:rPr>
          <w:rFonts w:ascii="Times New Roman" w:hAnsi="Times New Roman" w:cs="Times New Roman"/>
          <w:szCs w:val="24"/>
        </w:rPr>
        <w:t>» не соответствуют пункту 97 (подпункт 2 пункта 18) Правил;</w:t>
      </w:r>
    </w:p>
    <w:p w:rsidR="00A82F97" w:rsidRDefault="006B5459" w:rsidP="00A82F97">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w:t>
      </w:r>
      <w:r w:rsidR="00582E6D">
        <w:rPr>
          <w:rFonts w:ascii="Times New Roman" w:hAnsi="Times New Roman" w:cs="Times New Roman"/>
          <w:sz w:val="24"/>
        </w:rPr>
        <w:t>12</w:t>
      </w:r>
      <w:r w:rsidR="004730F4">
        <w:rPr>
          <w:rFonts w:ascii="Times New Roman" w:hAnsi="Times New Roman" w:cs="Times New Roman"/>
          <w:sz w:val="24"/>
        </w:rPr>
        <w:t xml:space="preserve"> </w:t>
      </w:r>
      <w:r w:rsidR="00690BEA">
        <w:rPr>
          <w:rFonts w:ascii="Times New Roman" w:hAnsi="Times New Roman" w:cs="Times New Roman"/>
          <w:sz w:val="24"/>
        </w:rPr>
        <w:t>Заявки</w:t>
      </w:r>
      <w:r w:rsidR="00690BEA">
        <w:rPr>
          <w:rFonts w:ascii="Times New Roman" w:hAnsi="Times New Roman" w:cs="Times New Roman"/>
          <w:szCs w:val="24"/>
        </w:rPr>
        <w:t xml:space="preserve"> ТОО «</w:t>
      </w:r>
      <w:r w:rsidR="00690BEA">
        <w:rPr>
          <w:rFonts w:ascii="Times New Roman" w:hAnsi="Times New Roman" w:cs="Times New Roman"/>
          <w:szCs w:val="24"/>
          <w:lang w:val="en-US"/>
        </w:rPr>
        <w:t>DAMU</w:t>
      </w:r>
      <w:r w:rsidR="00690BEA" w:rsidRPr="00E51A28">
        <w:rPr>
          <w:rFonts w:ascii="Times New Roman" w:hAnsi="Times New Roman" w:cs="Times New Roman"/>
          <w:szCs w:val="24"/>
        </w:rPr>
        <w:t>-</w:t>
      </w:r>
      <w:r w:rsidR="00690BEA">
        <w:rPr>
          <w:rFonts w:ascii="Times New Roman" w:hAnsi="Times New Roman" w:cs="Times New Roman"/>
          <w:szCs w:val="24"/>
          <w:lang w:val="en-US"/>
        </w:rPr>
        <w:t>MEDICAL</w:t>
      </w:r>
      <w:r w:rsidR="00690BEA">
        <w:rPr>
          <w:rFonts w:ascii="Times New Roman" w:hAnsi="Times New Roman" w:cs="Times New Roman"/>
          <w:szCs w:val="24"/>
        </w:rPr>
        <w:t>» и ТОО «</w:t>
      </w:r>
      <w:r w:rsidR="00690BEA">
        <w:rPr>
          <w:rFonts w:ascii="Times New Roman" w:hAnsi="Times New Roman" w:cs="Times New Roman"/>
          <w:szCs w:val="24"/>
          <w:lang w:val="en-US"/>
        </w:rPr>
        <w:t>SM</w:t>
      </w:r>
      <w:r w:rsidR="00690BEA" w:rsidRPr="003E0B05">
        <w:rPr>
          <w:rFonts w:ascii="Times New Roman" w:hAnsi="Times New Roman" w:cs="Times New Roman"/>
          <w:szCs w:val="24"/>
        </w:rPr>
        <w:t xml:space="preserve"> </w:t>
      </w:r>
      <w:r w:rsidR="00690BEA">
        <w:rPr>
          <w:rFonts w:ascii="Times New Roman" w:hAnsi="Times New Roman" w:cs="Times New Roman"/>
          <w:szCs w:val="24"/>
          <w:lang w:val="en-US"/>
        </w:rPr>
        <w:t>Global</w:t>
      </w:r>
      <w:r w:rsidR="00690BEA" w:rsidRPr="003E0B05">
        <w:rPr>
          <w:rFonts w:ascii="Times New Roman" w:hAnsi="Times New Roman" w:cs="Times New Roman"/>
          <w:szCs w:val="24"/>
        </w:rPr>
        <w:t>.</w:t>
      </w:r>
      <w:proofErr w:type="spellStart"/>
      <w:r w:rsidR="00690BEA">
        <w:rPr>
          <w:rFonts w:ascii="Times New Roman" w:hAnsi="Times New Roman" w:cs="Times New Roman"/>
          <w:szCs w:val="24"/>
          <w:lang w:val="en-US"/>
        </w:rPr>
        <w:t>kz</w:t>
      </w:r>
      <w:proofErr w:type="spellEnd"/>
      <w:r w:rsidR="00690BEA">
        <w:rPr>
          <w:rFonts w:ascii="Times New Roman" w:hAnsi="Times New Roman" w:cs="Times New Roman"/>
          <w:szCs w:val="24"/>
        </w:rPr>
        <w:t>»</w:t>
      </w:r>
      <w:r w:rsidR="00A82F97" w:rsidRPr="00A82F97">
        <w:rPr>
          <w:rFonts w:ascii="Times New Roman" w:hAnsi="Times New Roman" w:cs="Times New Roman"/>
          <w:szCs w:val="24"/>
        </w:rPr>
        <w:t xml:space="preserve"> </w:t>
      </w:r>
      <w:r w:rsidR="00A82F97">
        <w:rPr>
          <w:rFonts w:ascii="Times New Roman" w:hAnsi="Times New Roman" w:cs="Times New Roman"/>
          <w:szCs w:val="24"/>
        </w:rPr>
        <w:t>не соответствуют пункту 97 (подпункт 2 пункта 18) Правил;</w:t>
      </w:r>
    </w:p>
    <w:p w:rsidR="006B5459" w:rsidRDefault="00744AF9" w:rsidP="00B12680">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№15 Заявки</w:t>
      </w:r>
      <w:r>
        <w:rPr>
          <w:rFonts w:ascii="Times New Roman" w:hAnsi="Times New Roman" w:cs="Times New Roman"/>
          <w:szCs w:val="24"/>
        </w:rPr>
        <w:t xml:space="preserve"> ТОО «</w:t>
      </w:r>
      <w:r>
        <w:rPr>
          <w:rFonts w:ascii="Times New Roman" w:hAnsi="Times New Roman" w:cs="Times New Roman"/>
          <w:szCs w:val="24"/>
          <w:lang w:val="en-US"/>
        </w:rPr>
        <w:t>DAMU</w:t>
      </w:r>
      <w:r w:rsidRPr="00E51A28">
        <w:rPr>
          <w:rFonts w:ascii="Times New Roman" w:hAnsi="Times New Roman" w:cs="Times New Roman"/>
          <w:szCs w:val="24"/>
        </w:rPr>
        <w:t>-</w:t>
      </w:r>
      <w:r>
        <w:rPr>
          <w:rFonts w:ascii="Times New Roman" w:hAnsi="Times New Roman" w:cs="Times New Roman"/>
          <w:szCs w:val="24"/>
          <w:lang w:val="en-US"/>
        </w:rPr>
        <w:t>MEDICAL</w:t>
      </w:r>
      <w:r>
        <w:rPr>
          <w:rFonts w:ascii="Times New Roman" w:hAnsi="Times New Roman" w:cs="Times New Roman"/>
          <w:szCs w:val="24"/>
        </w:rPr>
        <w:t>» и ТОО «</w:t>
      </w:r>
      <w:r>
        <w:rPr>
          <w:rFonts w:ascii="Times New Roman" w:hAnsi="Times New Roman" w:cs="Times New Roman"/>
          <w:szCs w:val="24"/>
          <w:lang w:val="en-US"/>
        </w:rPr>
        <w:t>SM</w:t>
      </w:r>
      <w:r w:rsidRPr="003E0B05">
        <w:rPr>
          <w:rFonts w:ascii="Times New Roman" w:hAnsi="Times New Roman" w:cs="Times New Roman"/>
          <w:szCs w:val="24"/>
        </w:rPr>
        <w:t xml:space="preserve"> </w:t>
      </w:r>
      <w:r>
        <w:rPr>
          <w:rFonts w:ascii="Times New Roman" w:hAnsi="Times New Roman" w:cs="Times New Roman"/>
          <w:szCs w:val="24"/>
          <w:lang w:val="en-US"/>
        </w:rPr>
        <w:t>Global</w:t>
      </w:r>
      <w:r w:rsidRPr="003E0B05">
        <w:rPr>
          <w:rFonts w:ascii="Times New Roman" w:hAnsi="Times New Roman" w:cs="Times New Roman"/>
          <w:szCs w:val="24"/>
        </w:rPr>
        <w:t>.</w:t>
      </w:r>
      <w:proofErr w:type="spellStart"/>
      <w:r>
        <w:rPr>
          <w:rFonts w:ascii="Times New Roman" w:hAnsi="Times New Roman" w:cs="Times New Roman"/>
          <w:szCs w:val="24"/>
          <w:lang w:val="en-US"/>
        </w:rPr>
        <w:t>kz</w:t>
      </w:r>
      <w:proofErr w:type="spellEnd"/>
      <w:r>
        <w:rPr>
          <w:rFonts w:ascii="Times New Roman" w:hAnsi="Times New Roman" w:cs="Times New Roman"/>
          <w:szCs w:val="24"/>
        </w:rPr>
        <w:t>»</w:t>
      </w:r>
      <w:r w:rsidRPr="00A82F97">
        <w:rPr>
          <w:rFonts w:ascii="Times New Roman" w:hAnsi="Times New Roman" w:cs="Times New Roman"/>
          <w:szCs w:val="24"/>
        </w:rPr>
        <w:t xml:space="preserve"> </w:t>
      </w:r>
      <w:r>
        <w:rPr>
          <w:rFonts w:ascii="Times New Roman" w:hAnsi="Times New Roman" w:cs="Times New Roman"/>
          <w:szCs w:val="24"/>
        </w:rPr>
        <w:t>не соответствуют пункту 97 (подпункт 2 пункта 18) Правил;</w:t>
      </w:r>
    </w:p>
    <w:p w:rsidR="00744AF9" w:rsidRDefault="009324A7" w:rsidP="00B12680">
      <w:pPr>
        <w:pStyle w:val="aa"/>
        <w:spacing w:before="120" w:after="0" w:line="240" w:lineRule="auto"/>
        <w:ind w:left="284"/>
        <w:jc w:val="both"/>
        <w:rPr>
          <w:rFonts w:ascii="Times New Roman" w:hAnsi="Times New Roman" w:cs="Times New Roman"/>
          <w:szCs w:val="24"/>
        </w:rPr>
      </w:pPr>
      <w:r w:rsidRPr="00E51A28">
        <w:rPr>
          <w:rFonts w:ascii="Times New Roman" w:hAnsi="Times New Roman" w:cs="Times New Roman"/>
          <w:sz w:val="24"/>
        </w:rPr>
        <w:t>Лот</w:t>
      </w:r>
      <w:r>
        <w:rPr>
          <w:rFonts w:ascii="Times New Roman" w:hAnsi="Times New Roman" w:cs="Times New Roman"/>
          <w:sz w:val="24"/>
        </w:rPr>
        <w:t xml:space="preserve"> №17 Заявки</w:t>
      </w:r>
      <w:r>
        <w:rPr>
          <w:rFonts w:ascii="Times New Roman" w:hAnsi="Times New Roman" w:cs="Times New Roman"/>
          <w:szCs w:val="24"/>
        </w:rPr>
        <w:t xml:space="preserve"> ТОО «</w:t>
      </w:r>
      <w:r>
        <w:rPr>
          <w:rFonts w:ascii="Times New Roman" w:hAnsi="Times New Roman" w:cs="Times New Roman"/>
          <w:szCs w:val="24"/>
          <w:lang w:val="en-US"/>
        </w:rPr>
        <w:t>DAMU</w:t>
      </w:r>
      <w:r w:rsidRPr="00E51A28">
        <w:rPr>
          <w:rFonts w:ascii="Times New Roman" w:hAnsi="Times New Roman" w:cs="Times New Roman"/>
          <w:szCs w:val="24"/>
        </w:rPr>
        <w:t>-</w:t>
      </w:r>
      <w:r>
        <w:rPr>
          <w:rFonts w:ascii="Times New Roman" w:hAnsi="Times New Roman" w:cs="Times New Roman"/>
          <w:szCs w:val="24"/>
          <w:lang w:val="en-US"/>
        </w:rPr>
        <w:t>MEDICAL</w:t>
      </w:r>
      <w:r>
        <w:rPr>
          <w:rFonts w:ascii="Times New Roman" w:hAnsi="Times New Roman" w:cs="Times New Roman"/>
          <w:szCs w:val="24"/>
        </w:rPr>
        <w:t>» и ТОО «</w:t>
      </w:r>
      <w:r>
        <w:rPr>
          <w:rFonts w:ascii="Times New Roman" w:hAnsi="Times New Roman" w:cs="Times New Roman"/>
          <w:szCs w:val="24"/>
          <w:lang w:val="en-US"/>
        </w:rPr>
        <w:t>SM</w:t>
      </w:r>
      <w:r w:rsidRPr="003E0B05">
        <w:rPr>
          <w:rFonts w:ascii="Times New Roman" w:hAnsi="Times New Roman" w:cs="Times New Roman"/>
          <w:szCs w:val="24"/>
        </w:rPr>
        <w:t xml:space="preserve"> </w:t>
      </w:r>
      <w:r>
        <w:rPr>
          <w:rFonts w:ascii="Times New Roman" w:hAnsi="Times New Roman" w:cs="Times New Roman"/>
          <w:szCs w:val="24"/>
          <w:lang w:val="en-US"/>
        </w:rPr>
        <w:t>Global</w:t>
      </w:r>
      <w:r w:rsidRPr="003E0B05">
        <w:rPr>
          <w:rFonts w:ascii="Times New Roman" w:hAnsi="Times New Roman" w:cs="Times New Roman"/>
          <w:szCs w:val="24"/>
        </w:rPr>
        <w:t>.</w:t>
      </w:r>
      <w:proofErr w:type="spellStart"/>
      <w:r>
        <w:rPr>
          <w:rFonts w:ascii="Times New Roman" w:hAnsi="Times New Roman" w:cs="Times New Roman"/>
          <w:szCs w:val="24"/>
          <w:lang w:val="en-US"/>
        </w:rPr>
        <w:t>kz</w:t>
      </w:r>
      <w:proofErr w:type="spellEnd"/>
      <w:r>
        <w:rPr>
          <w:rFonts w:ascii="Times New Roman" w:hAnsi="Times New Roman" w:cs="Times New Roman"/>
          <w:szCs w:val="24"/>
        </w:rPr>
        <w:t>»</w:t>
      </w:r>
      <w:r w:rsidRPr="00A82F97">
        <w:rPr>
          <w:rFonts w:ascii="Times New Roman" w:hAnsi="Times New Roman" w:cs="Times New Roman"/>
          <w:szCs w:val="24"/>
        </w:rPr>
        <w:t xml:space="preserve"> </w:t>
      </w:r>
      <w:r>
        <w:rPr>
          <w:rFonts w:ascii="Times New Roman" w:hAnsi="Times New Roman" w:cs="Times New Roman"/>
          <w:szCs w:val="24"/>
        </w:rPr>
        <w:t>не соответствуют пункту 97 (подпункт 2 пункта 18) Правил;</w:t>
      </w:r>
    </w:p>
    <w:p w:rsidR="0033722E" w:rsidRPr="00E51A28" w:rsidRDefault="0033722E" w:rsidP="0033722E">
      <w:pPr>
        <w:pStyle w:val="aa"/>
        <w:spacing w:before="120" w:after="0" w:line="240" w:lineRule="auto"/>
        <w:ind w:left="284"/>
        <w:jc w:val="both"/>
        <w:rPr>
          <w:rFonts w:ascii="Times New Roman" w:eastAsia="Times New Roman" w:hAnsi="Times New Roman" w:cs="Times New Roman"/>
          <w:sz w:val="24"/>
          <w:szCs w:val="24"/>
          <w:lang w:eastAsia="ru-RU"/>
        </w:rPr>
      </w:pPr>
    </w:p>
    <w:p w:rsidR="00A922F2" w:rsidRPr="0073343C" w:rsidRDefault="00EB05BD" w:rsidP="006B5BE0">
      <w:pPr>
        <w:pStyle w:val="aa"/>
        <w:numPr>
          <w:ilvl w:val="0"/>
          <w:numId w:val="5"/>
        </w:numPr>
        <w:spacing w:before="120" w:after="0" w:line="240" w:lineRule="auto"/>
        <w:ind w:left="426" w:firstLine="0"/>
        <w:jc w:val="both"/>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Признать выигрышными ценовое предложение</w:t>
      </w:r>
      <w:r w:rsidR="00A922F2" w:rsidRPr="0073343C">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4459" w:type="dxa"/>
        <w:tblInd w:w="-34" w:type="dxa"/>
        <w:tblLayout w:type="fixed"/>
        <w:tblLook w:val="04A0" w:firstRow="1" w:lastRow="0" w:firstColumn="1" w:lastColumn="0" w:noHBand="0" w:noVBand="1"/>
      </w:tblPr>
      <w:tblGrid>
        <w:gridCol w:w="568"/>
        <w:gridCol w:w="4536"/>
        <w:gridCol w:w="5103"/>
        <w:gridCol w:w="1417"/>
        <w:gridCol w:w="992"/>
        <w:gridCol w:w="1843"/>
      </w:tblGrid>
      <w:tr w:rsidR="00A922F2" w:rsidRPr="00376774" w:rsidTr="00F244F2">
        <w:trPr>
          <w:trHeight w:val="855"/>
        </w:trPr>
        <w:tc>
          <w:tcPr>
            <w:tcW w:w="568" w:type="dxa"/>
            <w:tcBorders>
              <w:bottom w:val="single" w:sz="4" w:space="0" w:color="auto"/>
            </w:tcBorders>
          </w:tcPr>
          <w:p w:rsidR="00A922F2" w:rsidRPr="00376774" w:rsidRDefault="00A922F2" w:rsidP="006221DC">
            <w:pPr>
              <w:jc w:val="center"/>
              <w:rPr>
                <w:rFonts w:ascii="Times New Roman" w:eastAsia="Times New Roman" w:hAnsi="Times New Roman" w:cs="Times New Roman"/>
                <w:b/>
                <w:lang w:eastAsia="ru-RU"/>
              </w:rPr>
            </w:pPr>
            <w:r w:rsidRPr="00376774">
              <w:rPr>
                <w:rFonts w:ascii="Times New Roman" w:eastAsia="Times New Roman" w:hAnsi="Times New Roman" w:cs="Times New Roman"/>
                <w:b/>
                <w:lang w:eastAsia="ru-RU"/>
              </w:rPr>
              <w:t xml:space="preserve">№ </w:t>
            </w:r>
            <w:proofErr w:type="gramStart"/>
            <w:r w:rsidRPr="00376774">
              <w:rPr>
                <w:rFonts w:ascii="Times New Roman" w:eastAsia="Times New Roman" w:hAnsi="Times New Roman" w:cs="Times New Roman"/>
                <w:b/>
                <w:lang w:eastAsia="ru-RU"/>
              </w:rPr>
              <w:t>п</w:t>
            </w:r>
            <w:proofErr w:type="gramEnd"/>
            <w:r w:rsidRPr="00376774">
              <w:rPr>
                <w:rFonts w:ascii="Times New Roman" w:eastAsia="Times New Roman" w:hAnsi="Times New Roman" w:cs="Times New Roman"/>
                <w:b/>
                <w:lang w:eastAsia="ru-RU"/>
              </w:rPr>
              <w:t>/п</w:t>
            </w:r>
          </w:p>
        </w:tc>
        <w:tc>
          <w:tcPr>
            <w:tcW w:w="4536" w:type="dxa"/>
            <w:tcBorders>
              <w:bottom w:val="single" w:sz="4" w:space="0" w:color="auto"/>
            </w:tcBorders>
          </w:tcPr>
          <w:p w:rsidR="00A922F2" w:rsidRPr="00376774" w:rsidRDefault="00A922F2" w:rsidP="006221DC">
            <w:pPr>
              <w:jc w:val="center"/>
              <w:rPr>
                <w:rFonts w:ascii="Times New Roman" w:eastAsia="Times New Roman" w:hAnsi="Times New Roman" w:cs="Times New Roman"/>
                <w:b/>
                <w:lang w:eastAsia="ru-RU"/>
              </w:rPr>
            </w:pPr>
            <w:r w:rsidRPr="00376774">
              <w:rPr>
                <w:rFonts w:ascii="Times New Roman" w:eastAsia="Times New Roman" w:hAnsi="Times New Roman" w:cs="Times New Roman"/>
                <w:b/>
                <w:lang w:eastAsia="ru-RU"/>
              </w:rPr>
              <w:t>Наименование товара</w:t>
            </w:r>
          </w:p>
        </w:tc>
        <w:tc>
          <w:tcPr>
            <w:tcW w:w="5103" w:type="dxa"/>
            <w:tcBorders>
              <w:bottom w:val="single" w:sz="4" w:space="0" w:color="auto"/>
            </w:tcBorders>
          </w:tcPr>
          <w:p w:rsidR="00A922F2" w:rsidRPr="00376774" w:rsidRDefault="00A922F2" w:rsidP="006221DC">
            <w:pPr>
              <w:jc w:val="center"/>
              <w:rPr>
                <w:rFonts w:ascii="Times New Roman" w:eastAsia="Times New Roman" w:hAnsi="Times New Roman" w:cs="Times New Roman"/>
                <w:b/>
                <w:lang w:eastAsia="ru-RU"/>
              </w:rPr>
            </w:pPr>
            <w:r w:rsidRPr="00376774">
              <w:rPr>
                <w:rFonts w:ascii="Times New Roman" w:eastAsia="Times New Roman" w:hAnsi="Times New Roman" w:cs="Times New Roman"/>
                <w:b/>
                <w:lang w:eastAsia="ru-RU"/>
              </w:rPr>
              <w:t>Наименование победителя</w:t>
            </w:r>
            <w:r w:rsidR="0045329D" w:rsidRPr="00376774">
              <w:rPr>
                <w:rFonts w:ascii="Times New Roman" w:eastAsia="Times New Roman" w:hAnsi="Times New Roman" w:cs="Times New Roman"/>
                <w:b/>
                <w:lang w:eastAsia="ru-RU"/>
              </w:rPr>
              <w:t xml:space="preserve"> и местонахождения</w:t>
            </w:r>
          </w:p>
        </w:tc>
        <w:tc>
          <w:tcPr>
            <w:tcW w:w="1417" w:type="dxa"/>
            <w:tcBorders>
              <w:bottom w:val="single" w:sz="4" w:space="0" w:color="auto"/>
            </w:tcBorders>
            <w:vAlign w:val="center"/>
          </w:tcPr>
          <w:p w:rsidR="00A922F2" w:rsidRPr="006221DC" w:rsidRDefault="00A922F2" w:rsidP="0056412F">
            <w:pPr>
              <w:jc w:val="center"/>
              <w:rPr>
                <w:rFonts w:ascii="Times New Roman" w:eastAsia="Times New Roman" w:hAnsi="Times New Roman" w:cs="Times New Roman"/>
                <w:b/>
                <w:lang w:eastAsia="ru-RU"/>
              </w:rPr>
            </w:pPr>
            <w:r w:rsidRPr="006221DC">
              <w:rPr>
                <w:rFonts w:ascii="Times New Roman" w:eastAsia="Times New Roman" w:hAnsi="Times New Roman" w:cs="Times New Roman"/>
                <w:b/>
                <w:lang w:eastAsia="ru-RU"/>
              </w:rPr>
              <w:t>Цена за единицу (тенге)</w:t>
            </w:r>
          </w:p>
        </w:tc>
        <w:tc>
          <w:tcPr>
            <w:tcW w:w="992" w:type="dxa"/>
            <w:tcBorders>
              <w:bottom w:val="single" w:sz="4" w:space="0" w:color="auto"/>
            </w:tcBorders>
            <w:vAlign w:val="center"/>
          </w:tcPr>
          <w:p w:rsidR="00A922F2" w:rsidRPr="006221DC" w:rsidRDefault="00104C42" w:rsidP="0056412F">
            <w:pPr>
              <w:jc w:val="center"/>
              <w:rPr>
                <w:rFonts w:ascii="Times New Roman" w:eastAsia="Times New Roman" w:hAnsi="Times New Roman" w:cs="Times New Roman"/>
                <w:b/>
                <w:lang w:eastAsia="ru-RU"/>
              </w:rPr>
            </w:pPr>
            <w:r w:rsidRPr="006221DC">
              <w:rPr>
                <w:rFonts w:ascii="Times New Roman" w:eastAsia="Times New Roman" w:hAnsi="Times New Roman" w:cs="Times New Roman"/>
                <w:b/>
                <w:lang w:eastAsia="ru-RU"/>
              </w:rPr>
              <w:t>Кол</w:t>
            </w:r>
          </w:p>
        </w:tc>
        <w:tc>
          <w:tcPr>
            <w:tcW w:w="1843" w:type="dxa"/>
            <w:tcBorders>
              <w:bottom w:val="single" w:sz="4" w:space="0" w:color="auto"/>
            </w:tcBorders>
            <w:vAlign w:val="center"/>
          </w:tcPr>
          <w:p w:rsidR="00A922F2" w:rsidRPr="006221DC" w:rsidRDefault="00A922F2" w:rsidP="0056412F">
            <w:pPr>
              <w:jc w:val="center"/>
              <w:rPr>
                <w:rFonts w:ascii="Times New Roman" w:eastAsia="Times New Roman" w:hAnsi="Times New Roman" w:cs="Times New Roman"/>
                <w:b/>
                <w:lang w:eastAsia="ru-RU"/>
              </w:rPr>
            </w:pPr>
            <w:r w:rsidRPr="006221DC">
              <w:rPr>
                <w:rFonts w:ascii="Times New Roman" w:eastAsia="Times New Roman" w:hAnsi="Times New Roman" w:cs="Times New Roman"/>
                <w:b/>
                <w:lang w:eastAsia="ru-RU"/>
              </w:rPr>
              <w:t>Сумма (тенге)</w:t>
            </w:r>
          </w:p>
        </w:tc>
      </w:tr>
      <w:tr w:rsidR="004C252F" w:rsidRPr="00E64430" w:rsidTr="00F244F2">
        <w:tc>
          <w:tcPr>
            <w:tcW w:w="568" w:type="dxa"/>
            <w:tcBorders>
              <w:top w:val="single" w:sz="4" w:space="0" w:color="auto"/>
              <w:left w:val="single" w:sz="4" w:space="0" w:color="auto"/>
              <w:bottom w:val="single" w:sz="4" w:space="0" w:color="auto"/>
              <w:right w:val="single" w:sz="4" w:space="0" w:color="auto"/>
            </w:tcBorders>
            <w:vAlign w:val="center"/>
          </w:tcPr>
          <w:p w:rsidR="004C252F" w:rsidRPr="006E4E39" w:rsidRDefault="004C252F" w:rsidP="004C252F">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tcPr>
          <w:p w:rsidR="004C252F" w:rsidRPr="00D84FD3" w:rsidRDefault="004C252F" w:rsidP="004C252F">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w:t>
            </w:r>
            <w:r w:rsidR="008E6B2D">
              <w:rPr>
                <w:rFonts w:ascii="Times New Roman" w:hAnsi="Times New Roman" w:cs="Times New Roman"/>
                <w:shd w:val="clear" w:color="auto" w:fill="FFFFFF"/>
              </w:rPr>
              <w:t>(</w:t>
            </w:r>
            <w:r w:rsidR="008E6B2D">
              <w:rPr>
                <w:rFonts w:ascii="Times New Roman" w:hAnsi="Times New Roman" w:cs="Times New Roman"/>
                <w:shd w:val="clear" w:color="auto" w:fill="FFFFFF"/>
                <w:lang w:val="en-US"/>
              </w:rPr>
              <w:t>IPPS</w:t>
            </w:r>
            <w:r w:rsidR="008E6B2D" w:rsidRPr="008E6B2D">
              <w:rPr>
                <w:rFonts w:ascii="Times New Roman" w:hAnsi="Times New Roman" w:cs="Times New Roman"/>
                <w:shd w:val="clear" w:color="auto" w:fill="FFFFFF"/>
              </w:rPr>
              <w:t xml:space="preserve">) </w:t>
            </w:r>
            <w:r w:rsidR="008E6B2D">
              <w:rPr>
                <w:rFonts w:ascii="Times New Roman" w:hAnsi="Times New Roman" w:cs="Times New Roman"/>
                <w:shd w:val="clear" w:color="auto" w:fill="FFFFFF"/>
              </w:rPr>
              <w:t xml:space="preserve">Стандарт </w:t>
            </w:r>
            <w:r w:rsidRPr="00D84FD3">
              <w:rPr>
                <w:rFonts w:ascii="Times New Roman" w:hAnsi="Times New Roman" w:cs="Times New Roman"/>
                <w:shd w:val="clear" w:color="auto" w:fill="FFFFFF"/>
              </w:rPr>
              <w:t xml:space="preserve">(тип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xml:space="preserve">), однократного применения, стерильная, размерами 18G\90; </w:t>
            </w:r>
          </w:p>
        </w:tc>
        <w:tc>
          <w:tcPr>
            <w:tcW w:w="5103" w:type="dxa"/>
            <w:vMerge w:val="restart"/>
            <w:tcBorders>
              <w:top w:val="single" w:sz="4" w:space="0" w:color="auto"/>
              <w:left w:val="single" w:sz="4" w:space="0" w:color="auto"/>
              <w:right w:val="single" w:sz="4" w:space="0" w:color="auto"/>
            </w:tcBorders>
            <w:vAlign w:val="center"/>
          </w:tcPr>
          <w:p w:rsidR="004C252F" w:rsidRPr="00855C3E" w:rsidRDefault="008E6B2D" w:rsidP="004C252F">
            <w:pPr>
              <w:jc w:val="center"/>
              <w:rPr>
                <w:rFonts w:ascii="Times New Roman" w:hAnsi="Times New Roman" w:cs="Times New Roman"/>
                <w:szCs w:val="24"/>
                <w:lang w:val="en-US"/>
              </w:rPr>
            </w:pPr>
            <w:r>
              <w:rPr>
                <w:rFonts w:ascii="Times New Roman" w:hAnsi="Times New Roman" w:cs="Times New Roman"/>
                <w:szCs w:val="24"/>
              </w:rPr>
              <w:t>ТОО</w:t>
            </w:r>
            <w:r w:rsidRPr="00855C3E">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Dariya</w:t>
            </w:r>
            <w:proofErr w:type="spellEnd"/>
            <w:r w:rsidRPr="00855C3E">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sidRPr="00855C3E">
              <w:rPr>
                <w:rFonts w:ascii="Times New Roman" w:hAnsi="Times New Roman" w:cs="Times New Roman"/>
                <w:szCs w:val="24"/>
                <w:lang w:val="en-US"/>
              </w:rPr>
              <w:t xml:space="preserve">», </w:t>
            </w:r>
          </w:p>
          <w:p w:rsidR="008E6B2D" w:rsidRPr="00E64430" w:rsidRDefault="008E6B2D" w:rsidP="004C252F">
            <w:pPr>
              <w:jc w:val="center"/>
              <w:rPr>
                <w:rFonts w:ascii="Times New Roman" w:hAnsi="Times New Roman" w:cs="Times New Roman"/>
              </w:rPr>
            </w:pPr>
            <w:r>
              <w:rPr>
                <w:rFonts w:ascii="Times New Roman" w:hAnsi="Times New Roman" w:cs="Times New Roman"/>
                <w:szCs w:val="24"/>
              </w:rPr>
              <w:t>г</w:t>
            </w:r>
            <w:r w:rsidRPr="00855C3E">
              <w:rPr>
                <w:rFonts w:ascii="Times New Roman" w:hAnsi="Times New Roman" w:cs="Times New Roman"/>
                <w:szCs w:val="24"/>
                <w:lang w:val="en-US"/>
              </w:rPr>
              <w:t xml:space="preserve">. </w:t>
            </w:r>
            <w:r>
              <w:rPr>
                <w:rFonts w:ascii="Times New Roman" w:hAnsi="Times New Roman" w:cs="Times New Roman"/>
                <w:szCs w:val="24"/>
              </w:rPr>
              <w:t>Алматы</w:t>
            </w:r>
            <w:r w:rsidR="00AD2A8B" w:rsidRPr="00855C3E">
              <w:rPr>
                <w:rFonts w:ascii="Times New Roman" w:hAnsi="Times New Roman" w:cs="Times New Roman"/>
                <w:szCs w:val="24"/>
                <w:lang w:val="en-US"/>
              </w:rPr>
              <w:t xml:space="preserve">, </w:t>
            </w:r>
            <w:proofErr w:type="spellStart"/>
            <w:r w:rsidR="00AD2A8B">
              <w:rPr>
                <w:rFonts w:ascii="Times New Roman" w:hAnsi="Times New Roman" w:cs="Times New Roman"/>
                <w:szCs w:val="24"/>
              </w:rPr>
              <w:t>ул</w:t>
            </w:r>
            <w:proofErr w:type="spellEnd"/>
            <w:r w:rsidR="00AD2A8B" w:rsidRPr="00855C3E">
              <w:rPr>
                <w:rFonts w:ascii="Times New Roman" w:hAnsi="Times New Roman" w:cs="Times New Roman"/>
                <w:szCs w:val="24"/>
                <w:lang w:val="en-US"/>
              </w:rPr>
              <w:t xml:space="preserve">. </w:t>
            </w:r>
            <w:proofErr w:type="spellStart"/>
            <w:r w:rsidR="00AD2A8B">
              <w:rPr>
                <w:rFonts w:ascii="Times New Roman" w:hAnsi="Times New Roman" w:cs="Times New Roman"/>
                <w:szCs w:val="24"/>
              </w:rPr>
              <w:t>Зенкова</w:t>
            </w:r>
            <w:proofErr w:type="spellEnd"/>
            <w:r w:rsidR="00AD2A8B">
              <w:rPr>
                <w:rFonts w:ascii="Times New Roman" w:hAnsi="Times New Roman" w:cs="Times New Roman"/>
                <w:szCs w:val="24"/>
              </w:rPr>
              <w:t xml:space="preserve"> 86, кв. 60</w:t>
            </w:r>
          </w:p>
        </w:tc>
        <w:tc>
          <w:tcPr>
            <w:tcW w:w="1417" w:type="dxa"/>
            <w:tcBorders>
              <w:top w:val="single" w:sz="4" w:space="0" w:color="auto"/>
              <w:left w:val="single" w:sz="4" w:space="0" w:color="auto"/>
              <w:bottom w:val="single" w:sz="4" w:space="0" w:color="auto"/>
              <w:right w:val="single" w:sz="4" w:space="0" w:color="auto"/>
            </w:tcBorders>
            <w:vAlign w:val="center"/>
          </w:tcPr>
          <w:p w:rsidR="004C252F" w:rsidRPr="008E6B2D" w:rsidRDefault="004C252F" w:rsidP="004C252F">
            <w:pPr>
              <w:jc w:val="center"/>
              <w:rPr>
                <w:rFonts w:ascii="Times New Roman" w:hAnsi="Times New Roman" w:cs="Times New Roman"/>
                <w:color w:val="000000"/>
              </w:rPr>
            </w:pPr>
            <w:r w:rsidRPr="008E6B2D">
              <w:rPr>
                <w:rFonts w:ascii="Times New Roman" w:hAnsi="Times New Roman" w:cs="Times New Roman"/>
                <w:color w:val="000000"/>
              </w:rPr>
              <w:t>1 010</w:t>
            </w:r>
          </w:p>
        </w:tc>
        <w:tc>
          <w:tcPr>
            <w:tcW w:w="992" w:type="dxa"/>
            <w:tcBorders>
              <w:top w:val="single" w:sz="4" w:space="0" w:color="auto"/>
              <w:left w:val="single" w:sz="4" w:space="0" w:color="auto"/>
              <w:bottom w:val="single" w:sz="4" w:space="0" w:color="auto"/>
              <w:right w:val="single" w:sz="4" w:space="0" w:color="auto"/>
            </w:tcBorders>
            <w:vAlign w:val="center"/>
          </w:tcPr>
          <w:p w:rsidR="004C252F" w:rsidRPr="006F53E1" w:rsidRDefault="004C252F" w:rsidP="0016072A">
            <w:pPr>
              <w:jc w:val="center"/>
              <w:rPr>
                <w:rFonts w:ascii="Times New Roman" w:eastAsia="Times New Roman" w:hAnsi="Times New Roman" w:cs="Times New Roman"/>
                <w:color w:val="000000"/>
                <w:lang w:eastAsia="ru-RU"/>
              </w:rPr>
            </w:pPr>
            <w:r w:rsidRPr="00EA7293">
              <w:rPr>
                <w:rFonts w:ascii="Times New Roman" w:hAnsi="Times New Roman"/>
                <w:color w:val="000000"/>
              </w:rPr>
              <w:t>400</w:t>
            </w:r>
          </w:p>
        </w:tc>
        <w:tc>
          <w:tcPr>
            <w:tcW w:w="1843" w:type="dxa"/>
            <w:tcBorders>
              <w:top w:val="single" w:sz="4" w:space="0" w:color="auto"/>
              <w:left w:val="single" w:sz="4" w:space="0" w:color="auto"/>
              <w:bottom w:val="single" w:sz="4" w:space="0" w:color="auto"/>
              <w:right w:val="single" w:sz="4" w:space="0" w:color="auto"/>
            </w:tcBorders>
            <w:vAlign w:val="center"/>
          </w:tcPr>
          <w:p w:rsidR="004C252F" w:rsidRPr="00677B41" w:rsidRDefault="00C70B26" w:rsidP="004C252F">
            <w:pPr>
              <w:jc w:val="center"/>
              <w:rPr>
                <w:rFonts w:ascii="Times New Roman" w:hAnsi="Times New Roman" w:cs="Times New Roman"/>
                <w:color w:val="000000"/>
              </w:rPr>
            </w:pPr>
            <w:r>
              <w:rPr>
                <w:rFonts w:ascii="Times New Roman" w:hAnsi="Times New Roman" w:cs="Times New Roman"/>
                <w:color w:val="000000"/>
              </w:rPr>
              <w:t>404 000</w:t>
            </w:r>
          </w:p>
        </w:tc>
      </w:tr>
      <w:tr w:rsidR="004C252F" w:rsidRPr="00E64430" w:rsidTr="00F244F2">
        <w:tc>
          <w:tcPr>
            <w:tcW w:w="568" w:type="dxa"/>
            <w:tcBorders>
              <w:top w:val="single" w:sz="4" w:space="0" w:color="auto"/>
            </w:tcBorders>
            <w:vAlign w:val="center"/>
          </w:tcPr>
          <w:p w:rsidR="004C252F" w:rsidRPr="008E6B2D" w:rsidRDefault="004C252F" w:rsidP="004C252F">
            <w:pPr>
              <w:jc w:val="center"/>
              <w:rPr>
                <w:rFonts w:ascii="Times New Roman" w:eastAsia="Times New Roman" w:hAnsi="Times New Roman" w:cs="Times New Roman"/>
                <w:color w:val="000000"/>
                <w:lang w:eastAsia="ru-RU"/>
              </w:rPr>
            </w:pPr>
            <w:r w:rsidRPr="008E6B2D">
              <w:rPr>
                <w:rFonts w:ascii="Times New Roman" w:eastAsia="Times New Roman" w:hAnsi="Times New Roman" w:cs="Times New Roman"/>
                <w:color w:val="000000"/>
                <w:lang w:eastAsia="ru-RU"/>
              </w:rPr>
              <w:t>2</w:t>
            </w:r>
          </w:p>
        </w:tc>
        <w:tc>
          <w:tcPr>
            <w:tcW w:w="4536" w:type="dxa"/>
            <w:tcBorders>
              <w:top w:val="single" w:sz="4" w:space="0" w:color="auto"/>
              <w:right w:val="single" w:sz="4" w:space="0" w:color="auto"/>
            </w:tcBorders>
          </w:tcPr>
          <w:p w:rsidR="004C252F" w:rsidRPr="00D84FD3" w:rsidRDefault="004C252F" w:rsidP="004C252F">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Игла для спинальной анестезии</w:t>
            </w:r>
            <w:r w:rsidR="008E6B2D">
              <w:rPr>
                <w:rFonts w:ascii="Times New Roman" w:hAnsi="Times New Roman" w:cs="Times New Roman"/>
                <w:shd w:val="clear" w:color="auto" w:fill="FFFFFF"/>
              </w:rPr>
              <w:t xml:space="preserve"> (</w:t>
            </w:r>
            <w:r w:rsidR="008E6B2D">
              <w:rPr>
                <w:rFonts w:ascii="Times New Roman" w:hAnsi="Times New Roman" w:cs="Times New Roman"/>
                <w:shd w:val="clear" w:color="auto" w:fill="FFFFFF"/>
                <w:lang w:val="en-US"/>
              </w:rPr>
              <w:t>IPPS</w:t>
            </w:r>
            <w:r w:rsidR="008E6B2D" w:rsidRPr="008E6B2D">
              <w:rPr>
                <w:rFonts w:ascii="Times New Roman" w:hAnsi="Times New Roman" w:cs="Times New Roman"/>
                <w:shd w:val="clear" w:color="auto" w:fill="FFFFFF"/>
              </w:rPr>
              <w:t xml:space="preserve">) </w:t>
            </w:r>
            <w:r w:rsidR="008E6B2D">
              <w:rPr>
                <w:rFonts w:ascii="Times New Roman" w:hAnsi="Times New Roman" w:cs="Times New Roman"/>
                <w:shd w:val="clear" w:color="auto" w:fill="FFFFFF"/>
              </w:rPr>
              <w:t>Стандарт</w:t>
            </w:r>
            <w:r w:rsidRPr="00D84FD3">
              <w:rPr>
                <w:rFonts w:ascii="Times New Roman" w:hAnsi="Times New Roman" w:cs="Times New Roman"/>
                <w:shd w:val="clear" w:color="auto" w:fill="FFFFFF"/>
              </w:rPr>
              <w:t xml:space="preserve"> (тип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xml:space="preserve">), однократного применения, стерильная, размерами 22G\90; </w:t>
            </w:r>
          </w:p>
        </w:tc>
        <w:tc>
          <w:tcPr>
            <w:tcW w:w="5103" w:type="dxa"/>
            <w:vMerge/>
            <w:tcBorders>
              <w:left w:val="single" w:sz="4" w:space="0" w:color="auto"/>
              <w:right w:val="single" w:sz="4" w:space="0" w:color="auto"/>
            </w:tcBorders>
            <w:vAlign w:val="center"/>
          </w:tcPr>
          <w:p w:rsidR="004C252F" w:rsidRPr="00242F68" w:rsidRDefault="004C252F" w:rsidP="004C252F">
            <w:pPr>
              <w:jc w:val="center"/>
              <w:rPr>
                <w:rFonts w:ascii="Times New Roman" w:hAnsi="Times New Roman" w:cs="Times New Roman"/>
              </w:rPr>
            </w:pPr>
          </w:p>
        </w:tc>
        <w:tc>
          <w:tcPr>
            <w:tcW w:w="1417" w:type="dxa"/>
            <w:tcBorders>
              <w:top w:val="single" w:sz="4" w:space="0" w:color="auto"/>
              <w:left w:val="single" w:sz="4" w:space="0" w:color="auto"/>
            </w:tcBorders>
            <w:vAlign w:val="center"/>
          </w:tcPr>
          <w:p w:rsidR="004C252F" w:rsidRPr="00A13D00" w:rsidRDefault="004C252F" w:rsidP="004C252F">
            <w:pPr>
              <w:jc w:val="center"/>
              <w:rPr>
                <w:rFonts w:ascii="Times New Roman" w:hAnsi="Times New Roman" w:cs="Times New Roman"/>
                <w:color w:val="000000"/>
                <w:lang w:val="en-US"/>
              </w:rPr>
            </w:pPr>
            <w:r w:rsidRPr="008E6B2D">
              <w:rPr>
                <w:rFonts w:ascii="Times New Roman" w:hAnsi="Times New Roman" w:cs="Times New Roman"/>
                <w:color w:val="000000"/>
              </w:rPr>
              <w:t>1 01</w:t>
            </w:r>
            <w:r>
              <w:rPr>
                <w:rFonts w:ascii="Times New Roman" w:hAnsi="Times New Roman" w:cs="Times New Roman"/>
                <w:color w:val="000000"/>
                <w:lang w:val="en-US"/>
              </w:rPr>
              <w:t>0</w:t>
            </w:r>
          </w:p>
        </w:tc>
        <w:tc>
          <w:tcPr>
            <w:tcW w:w="992" w:type="dxa"/>
            <w:tcBorders>
              <w:top w:val="single" w:sz="4" w:space="0" w:color="auto"/>
            </w:tcBorders>
            <w:vAlign w:val="center"/>
          </w:tcPr>
          <w:p w:rsidR="004C252F" w:rsidRPr="006F53E1" w:rsidRDefault="004C252F" w:rsidP="0016072A">
            <w:pPr>
              <w:jc w:val="center"/>
              <w:rPr>
                <w:rFonts w:ascii="Times New Roman" w:eastAsia="Times New Roman" w:hAnsi="Times New Roman" w:cs="Times New Roman"/>
                <w:color w:val="000000"/>
                <w:lang w:eastAsia="ru-RU"/>
              </w:rPr>
            </w:pPr>
            <w:r w:rsidRPr="00EA7293">
              <w:rPr>
                <w:rFonts w:ascii="Times New Roman" w:hAnsi="Times New Roman"/>
                <w:color w:val="000000"/>
              </w:rPr>
              <w:t>1 000</w:t>
            </w:r>
          </w:p>
        </w:tc>
        <w:tc>
          <w:tcPr>
            <w:tcW w:w="1843" w:type="dxa"/>
            <w:tcBorders>
              <w:top w:val="single" w:sz="4" w:space="0" w:color="auto"/>
            </w:tcBorders>
            <w:vAlign w:val="center"/>
          </w:tcPr>
          <w:p w:rsidR="004C252F" w:rsidRPr="00474CC2" w:rsidRDefault="00C70B26" w:rsidP="004C252F">
            <w:pPr>
              <w:jc w:val="center"/>
              <w:rPr>
                <w:rFonts w:ascii="Times New Roman" w:hAnsi="Times New Roman" w:cs="Times New Roman"/>
                <w:color w:val="000000"/>
              </w:rPr>
            </w:pPr>
            <w:r>
              <w:rPr>
                <w:rFonts w:ascii="Times New Roman" w:hAnsi="Times New Roman" w:cs="Times New Roman"/>
                <w:color w:val="000000"/>
              </w:rPr>
              <w:t>1 010 000</w:t>
            </w:r>
          </w:p>
        </w:tc>
      </w:tr>
      <w:tr w:rsidR="004C252F" w:rsidRPr="00E64430" w:rsidTr="00F244F2">
        <w:tc>
          <w:tcPr>
            <w:tcW w:w="568" w:type="dxa"/>
            <w:vAlign w:val="center"/>
          </w:tcPr>
          <w:p w:rsidR="004C252F" w:rsidRPr="00E64430" w:rsidRDefault="004C252F" w:rsidP="004C252F">
            <w:pPr>
              <w:jc w:val="center"/>
              <w:rPr>
                <w:rFonts w:ascii="Times New Roman" w:eastAsia="Times New Roman" w:hAnsi="Times New Roman" w:cs="Times New Roman"/>
                <w:color w:val="000000"/>
                <w:lang w:val="en-US" w:eastAsia="ru-RU"/>
              </w:rPr>
            </w:pPr>
            <w:r w:rsidRPr="00E64430">
              <w:rPr>
                <w:rFonts w:ascii="Times New Roman" w:eastAsia="Times New Roman" w:hAnsi="Times New Roman" w:cs="Times New Roman"/>
                <w:color w:val="000000"/>
                <w:lang w:val="en-US" w:eastAsia="ru-RU"/>
              </w:rPr>
              <w:lastRenderedPageBreak/>
              <w:t>3</w:t>
            </w:r>
          </w:p>
        </w:tc>
        <w:tc>
          <w:tcPr>
            <w:tcW w:w="4536" w:type="dxa"/>
            <w:tcBorders>
              <w:right w:val="single" w:sz="4" w:space="0" w:color="auto"/>
            </w:tcBorders>
          </w:tcPr>
          <w:p w:rsidR="004C252F" w:rsidRPr="00D84FD3" w:rsidRDefault="004C252F" w:rsidP="004C252F">
            <w:pPr>
              <w:rPr>
                <w:rFonts w:ascii="Times New Roman" w:eastAsia="Times New Roman" w:hAnsi="Times New Roman" w:cs="Times New Roman"/>
                <w:color w:val="000000"/>
                <w:lang w:eastAsia="ru-RU"/>
              </w:rPr>
            </w:pPr>
            <w:r w:rsidRPr="00D84FD3">
              <w:rPr>
                <w:rFonts w:ascii="Times New Roman" w:hAnsi="Times New Roman" w:cs="Times New Roman"/>
                <w:shd w:val="clear" w:color="auto" w:fill="FFFFFF"/>
              </w:rPr>
              <w:t xml:space="preserve">Игла для спинальной анестезии </w:t>
            </w:r>
            <w:r w:rsidR="008E6B2D">
              <w:rPr>
                <w:rFonts w:ascii="Times New Roman" w:hAnsi="Times New Roman" w:cs="Times New Roman"/>
                <w:shd w:val="clear" w:color="auto" w:fill="FFFFFF"/>
              </w:rPr>
              <w:t>(</w:t>
            </w:r>
            <w:r w:rsidR="008E6B2D">
              <w:rPr>
                <w:rFonts w:ascii="Times New Roman" w:hAnsi="Times New Roman" w:cs="Times New Roman"/>
                <w:shd w:val="clear" w:color="auto" w:fill="FFFFFF"/>
                <w:lang w:val="en-US"/>
              </w:rPr>
              <w:t>IPPS</w:t>
            </w:r>
            <w:r w:rsidR="008E6B2D" w:rsidRPr="008E6B2D">
              <w:rPr>
                <w:rFonts w:ascii="Times New Roman" w:hAnsi="Times New Roman" w:cs="Times New Roman"/>
                <w:shd w:val="clear" w:color="auto" w:fill="FFFFFF"/>
              </w:rPr>
              <w:t xml:space="preserve">) </w:t>
            </w:r>
            <w:r w:rsidR="008E6B2D">
              <w:rPr>
                <w:rFonts w:ascii="Times New Roman" w:hAnsi="Times New Roman" w:cs="Times New Roman"/>
                <w:shd w:val="clear" w:color="auto" w:fill="FFFFFF"/>
              </w:rPr>
              <w:t>Стандарт</w:t>
            </w:r>
            <w:r w:rsidR="008E6B2D" w:rsidRPr="00D84FD3">
              <w:rPr>
                <w:rFonts w:ascii="Times New Roman" w:hAnsi="Times New Roman" w:cs="Times New Roman"/>
                <w:shd w:val="clear" w:color="auto" w:fill="FFFFFF"/>
              </w:rPr>
              <w:t xml:space="preserve"> </w:t>
            </w:r>
            <w:r w:rsidRPr="00D84FD3">
              <w:rPr>
                <w:rFonts w:ascii="Times New Roman" w:hAnsi="Times New Roman" w:cs="Times New Roman"/>
                <w:shd w:val="clear" w:color="auto" w:fill="FFFFFF"/>
              </w:rPr>
              <w:t xml:space="preserve">(тип </w:t>
            </w:r>
            <w:proofErr w:type="spellStart"/>
            <w:r w:rsidRPr="00D84FD3">
              <w:rPr>
                <w:rFonts w:ascii="Times New Roman" w:hAnsi="Times New Roman" w:cs="Times New Roman"/>
                <w:shd w:val="clear" w:color="auto" w:fill="FFFFFF"/>
              </w:rPr>
              <w:t>Квинке</w:t>
            </w:r>
            <w:proofErr w:type="spellEnd"/>
            <w:r w:rsidRPr="00D84FD3">
              <w:rPr>
                <w:rFonts w:ascii="Times New Roman" w:hAnsi="Times New Roman" w:cs="Times New Roman"/>
                <w:shd w:val="clear" w:color="auto" w:fill="FFFFFF"/>
              </w:rPr>
              <w:t>), однократного применения, стерильная, размерами 26</w:t>
            </w:r>
            <w:r w:rsidRPr="00D84FD3">
              <w:rPr>
                <w:rFonts w:ascii="Times New Roman" w:hAnsi="Times New Roman" w:cs="Times New Roman"/>
                <w:shd w:val="clear" w:color="auto" w:fill="FFFFFF"/>
                <w:lang w:val="en-US"/>
              </w:rPr>
              <w:t>G</w:t>
            </w:r>
            <w:r w:rsidRPr="00D84FD3">
              <w:rPr>
                <w:rFonts w:ascii="Times New Roman" w:hAnsi="Times New Roman" w:cs="Times New Roman"/>
                <w:shd w:val="clear" w:color="auto" w:fill="FFFFFF"/>
              </w:rPr>
              <w:t xml:space="preserve">\90 </w:t>
            </w:r>
          </w:p>
        </w:tc>
        <w:tc>
          <w:tcPr>
            <w:tcW w:w="5103" w:type="dxa"/>
            <w:vMerge/>
            <w:tcBorders>
              <w:left w:val="single" w:sz="4" w:space="0" w:color="auto"/>
              <w:right w:val="single" w:sz="4" w:space="0" w:color="auto"/>
            </w:tcBorders>
            <w:vAlign w:val="center"/>
          </w:tcPr>
          <w:p w:rsidR="004C252F" w:rsidRPr="001D6633" w:rsidRDefault="004C252F" w:rsidP="004C252F">
            <w:pPr>
              <w:jc w:val="center"/>
              <w:rPr>
                <w:rFonts w:ascii="Times New Roman" w:hAnsi="Times New Roman" w:cs="Times New Roman"/>
                <w:lang w:val="kk-KZ"/>
              </w:rPr>
            </w:pPr>
          </w:p>
        </w:tc>
        <w:tc>
          <w:tcPr>
            <w:tcW w:w="1417" w:type="dxa"/>
            <w:tcBorders>
              <w:left w:val="single" w:sz="4" w:space="0" w:color="auto"/>
            </w:tcBorders>
            <w:vAlign w:val="center"/>
          </w:tcPr>
          <w:p w:rsidR="004C252F" w:rsidRPr="00A13D00" w:rsidRDefault="004C252F" w:rsidP="004C252F">
            <w:pPr>
              <w:jc w:val="center"/>
              <w:rPr>
                <w:rFonts w:ascii="Times New Roman" w:hAnsi="Times New Roman" w:cs="Times New Roman"/>
                <w:color w:val="000000"/>
                <w:lang w:val="en-US"/>
              </w:rPr>
            </w:pPr>
            <w:r>
              <w:rPr>
                <w:rFonts w:ascii="Times New Roman" w:hAnsi="Times New Roman" w:cs="Times New Roman"/>
                <w:color w:val="000000"/>
                <w:lang w:val="en-US"/>
              </w:rPr>
              <w:t>1 290</w:t>
            </w:r>
          </w:p>
        </w:tc>
        <w:tc>
          <w:tcPr>
            <w:tcW w:w="992" w:type="dxa"/>
            <w:vAlign w:val="center"/>
          </w:tcPr>
          <w:p w:rsidR="004C252F" w:rsidRPr="006F53E1" w:rsidRDefault="004C252F" w:rsidP="0016072A">
            <w:pPr>
              <w:jc w:val="center"/>
              <w:rPr>
                <w:rFonts w:ascii="Times New Roman" w:eastAsia="Times New Roman" w:hAnsi="Times New Roman" w:cs="Times New Roman"/>
                <w:color w:val="000000"/>
                <w:lang w:eastAsia="ru-RU"/>
              </w:rPr>
            </w:pPr>
            <w:r w:rsidRPr="00EA7293">
              <w:rPr>
                <w:rFonts w:ascii="Times New Roman" w:hAnsi="Times New Roman"/>
                <w:color w:val="000000"/>
              </w:rPr>
              <w:t>1 000</w:t>
            </w:r>
          </w:p>
        </w:tc>
        <w:tc>
          <w:tcPr>
            <w:tcW w:w="1843" w:type="dxa"/>
            <w:vAlign w:val="center"/>
          </w:tcPr>
          <w:p w:rsidR="004C252F" w:rsidRPr="00677B41" w:rsidRDefault="00C70B26" w:rsidP="004C252F">
            <w:pPr>
              <w:jc w:val="center"/>
              <w:rPr>
                <w:rFonts w:ascii="Times New Roman" w:hAnsi="Times New Roman" w:cs="Times New Roman"/>
                <w:color w:val="000000"/>
              </w:rPr>
            </w:pPr>
            <w:r>
              <w:rPr>
                <w:rFonts w:ascii="Times New Roman" w:hAnsi="Times New Roman" w:cs="Times New Roman"/>
                <w:color w:val="000000"/>
              </w:rPr>
              <w:t>1 290 000</w:t>
            </w:r>
          </w:p>
        </w:tc>
      </w:tr>
      <w:tr w:rsidR="004C252F" w:rsidRPr="002229C0" w:rsidTr="00F244F2">
        <w:tc>
          <w:tcPr>
            <w:tcW w:w="568" w:type="dxa"/>
            <w:vAlign w:val="center"/>
          </w:tcPr>
          <w:p w:rsidR="004C252F" w:rsidRPr="00E64430" w:rsidRDefault="004C252F" w:rsidP="004C252F">
            <w:pPr>
              <w:jc w:val="center"/>
              <w:rPr>
                <w:rFonts w:ascii="Times New Roman" w:eastAsia="Times New Roman" w:hAnsi="Times New Roman" w:cs="Times New Roman"/>
                <w:color w:val="000000"/>
                <w:lang w:val="en-US" w:eastAsia="ru-RU"/>
              </w:rPr>
            </w:pPr>
            <w:r w:rsidRPr="00E64430">
              <w:rPr>
                <w:rFonts w:ascii="Times New Roman" w:eastAsia="Times New Roman" w:hAnsi="Times New Roman" w:cs="Times New Roman"/>
                <w:color w:val="000000"/>
                <w:lang w:val="en-US" w:eastAsia="ru-RU"/>
              </w:rPr>
              <w:t>4</w:t>
            </w:r>
          </w:p>
        </w:tc>
        <w:tc>
          <w:tcPr>
            <w:tcW w:w="4536" w:type="dxa"/>
            <w:vAlign w:val="center"/>
          </w:tcPr>
          <w:p w:rsidR="004C252F" w:rsidRPr="006F53E1" w:rsidRDefault="004C252F" w:rsidP="004C252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Центральный венозный катетер, </w:t>
            </w:r>
            <w:proofErr w:type="spellStart"/>
            <w:r>
              <w:rPr>
                <w:rFonts w:ascii="Times New Roman" w:eastAsia="Times New Roman" w:hAnsi="Times New Roman" w:cs="Times New Roman"/>
                <w:color w:val="000000"/>
                <w:lang w:eastAsia="ru-RU"/>
              </w:rPr>
              <w:t>о</w:t>
            </w:r>
            <w:r w:rsidRPr="0029220F">
              <w:rPr>
                <w:rFonts w:ascii="Times New Roman" w:eastAsia="Times New Roman" w:hAnsi="Times New Roman" w:cs="Times New Roman"/>
                <w:color w:val="000000"/>
                <w:lang w:eastAsia="ru-RU"/>
              </w:rPr>
              <w:t>днопросветный</w:t>
            </w:r>
            <w:proofErr w:type="spellEnd"/>
            <w:r w:rsidRPr="0029220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размером </w:t>
            </w:r>
            <w:r w:rsidRPr="0029220F">
              <w:rPr>
                <w:rFonts w:ascii="Times New Roman" w:eastAsia="Times New Roman" w:hAnsi="Times New Roman" w:cs="Times New Roman"/>
                <w:color w:val="000000"/>
                <w:lang w:eastAsia="ru-RU"/>
              </w:rPr>
              <w:t xml:space="preserve">14Ga/F6, </w:t>
            </w:r>
            <w:r>
              <w:rPr>
                <w:rFonts w:ascii="Times New Roman" w:eastAsia="Times New Roman" w:hAnsi="Times New Roman" w:cs="Times New Roman"/>
                <w:color w:val="000000"/>
                <w:lang w:eastAsia="ru-RU"/>
              </w:rPr>
              <w:t xml:space="preserve">(см) </w:t>
            </w:r>
            <w:r w:rsidRPr="0029220F">
              <w:rPr>
                <w:rFonts w:ascii="Times New Roman" w:eastAsia="Times New Roman" w:hAnsi="Times New Roman" w:cs="Times New Roman"/>
                <w:color w:val="000000"/>
                <w:lang w:eastAsia="ru-RU"/>
              </w:rPr>
              <w:t>15</w:t>
            </w:r>
          </w:p>
        </w:tc>
        <w:tc>
          <w:tcPr>
            <w:tcW w:w="5103" w:type="dxa"/>
            <w:vAlign w:val="center"/>
          </w:tcPr>
          <w:p w:rsidR="004C252F" w:rsidRPr="002229C0" w:rsidRDefault="00A6523D" w:rsidP="004C252F">
            <w:pPr>
              <w:jc w:val="center"/>
              <w:rPr>
                <w:rFonts w:ascii="Times New Roman" w:hAnsi="Times New Roman" w:cs="Times New Roman"/>
                <w:szCs w:val="24"/>
                <w:lang w:val="en-US"/>
              </w:rPr>
            </w:pPr>
            <w:r>
              <w:rPr>
                <w:rFonts w:ascii="Times New Roman" w:hAnsi="Times New Roman" w:cs="Times New Roman"/>
                <w:szCs w:val="24"/>
              </w:rPr>
              <w:t>ТОО</w:t>
            </w:r>
            <w:r w:rsidRPr="002229C0">
              <w:rPr>
                <w:rFonts w:ascii="Times New Roman" w:hAnsi="Times New Roman" w:cs="Times New Roman"/>
                <w:szCs w:val="24"/>
                <w:lang w:val="en-US"/>
              </w:rPr>
              <w:t xml:space="preserve"> «</w:t>
            </w:r>
            <w:proofErr w:type="spellStart"/>
            <w:r>
              <w:rPr>
                <w:rFonts w:ascii="Times New Roman" w:hAnsi="Times New Roman" w:cs="Times New Roman"/>
                <w:szCs w:val="24"/>
                <w:lang w:val="en-US"/>
              </w:rPr>
              <w:t>Pharmprovide</w:t>
            </w:r>
            <w:proofErr w:type="spellEnd"/>
            <w:r w:rsidRPr="002229C0">
              <w:rPr>
                <w:rFonts w:ascii="Times New Roman" w:hAnsi="Times New Roman" w:cs="Times New Roman"/>
                <w:szCs w:val="24"/>
                <w:lang w:val="en-US"/>
              </w:rPr>
              <w:t>»</w:t>
            </w:r>
            <w:r w:rsidR="002229C0" w:rsidRPr="002229C0">
              <w:rPr>
                <w:rFonts w:ascii="Times New Roman" w:hAnsi="Times New Roman" w:cs="Times New Roman"/>
                <w:szCs w:val="24"/>
                <w:lang w:val="en-US"/>
              </w:rPr>
              <w:t>,</w:t>
            </w:r>
          </w:p>
          <w:p w:rsidR="002229C0" w:rsidRPr="002229C0" w:rsidRDefault="002229C0" w:rsidP="004C252F">
            <w:pPr>
              <w:jc w:val="center"/>
              <w:rPr>
                <w:rFonts w:ascii="Times New Roman" w:hAnsi="Times New Roman" w:cs="Times New Roman"/>
                <w:szCs w:val="24"/>
              </w:rPr>
            </w:pPr>
            <w:r>
              <w:rPr>
                <w:rFonts w:ascii="Times New Roman" w:hAnsi="Times New Roman" w:cs="Times New Roman"/>
                <w:szCs w:val="24"/>
              </w:rPr>
              <w:t>г</w:t>
            </w:r>
            <w:r w:rsidRPr="002229C0">
              <w:rPr>
                <w:rFonts w:ascii="Times New Roman" w:hAnsi="Times New Roman" w:cs="Times New Roman"/>
                <w:szCs w:val="24"/>
                <w:lang w:val="en-US"/>
              </w:rPr>
              <w:t xml:space="preserve">. </w:t>
            </w:r>
            <w:r>
              <w:rPr>
                <w:rFonts w:ascii="Times New Roman" w:hAnsi="Times New Roman" w:cs="Times New Roman"/>
                <w:szCs w:val="24"/>
              </w:rPr>
              <w:t>Алматы</w:t>
            </w:r>
            <w:r w:rsidRPr="002229C0">
              <w:rPr>
                <w:rFonts w:ascii="Times New Roman" w:hAnsi="Times New Roman" w:cs="Times New Roman"/>
                <w:szCs w:val="24"/>
                <w:lang w:val="en-US"/>
              </w:rPr>
              <w:t xml:space="preserve">, </w:t>
            </w:r>
            <w:proofErr w:type="spellStart"/>
            <w:r>
              <w:rPr>
                <w:rFonts w:ascii="Times New Roman" w:hAnsi="Times New Roman" w:cs="Times New Roman"/>
                <w:szCs w:val="24"/>
              </w:rPr>
              <w:t>ул</w:t>
            </w:r>
            <w:proofErr w:type="spellEnd"/>
            <w:proofErr w:type="gramStart"/>
            <w:r w:rsidRPr="002229C0">
              <w:rPr>
                <w:rFonts w:ascii="Times New Roman" w:hAnsi="Times New Roman" w:cs="Times New Roman"/>
                <w:szCs w:val="24"/>
                <w:lang w:val="en-US"/>
              </w:rPr>
              <w:t>.</w:t>
            </w:r>
            <w:r>
              <w:rPr>
                <w:rFonts w:ascii="Times New Roman" w:hAnsi="Times New Roman" w:cs="Times New Roman"/>
                <w:szCs w:val="24"/>
              </w:rPr>
              <w:t>Б</w:t>
            </w:r>
            <w:proofErr w:type="gramEnd"/>
            <w:r>
              <w:rPr>
                <w:rFonts w:ascii="Times New Roman" w:hAnsi="Times New Roman" w:cs="Times New Roman"/>
                <w:szCs w:val="24"/>
              </w:rPr>
              <w:t>лока 14</w:t>
            </w:r>
          </w:p>
        </w:tc>
        <w:tc>
          <w:tcPr>
            <w:tcW w:w="1417" w:type="dxa"/>
          </w:tcPr>
          <w:p w:rsidR="004C252F" w:rsidRPr="00F34232" w:rsidRDefault="00F34232" w:rsidP="004C252F">
            <w:pPr>
              <w:jc w:val="center"/>
              <w:rPr>
                <w:rFonts w:ascii="Times New Roman" w:hAnsi="Times New Roman" w:cs="Times New Roman"/>
                <w:color w:val="000000"/>
              </w:rPr>
            </w:pPr>
            <w:r>
              <w:rPr>
                <w:rFonts w:ascii="Times New Roman" w:hAnsi="Times New Roman" w:cs="Times New Roman"/>
                <w:color w:val="000000"/>
              </w:rPr>
              <w:t>4 900</w:t>
            </w:r>
          </w:p>
        </w:tc>
        <w:tc>
          <w:tcPr>
            <w:tcW w:w="992" w:type="dxa"/>
            <w:vAlign w:val="center"/>
          </w:tcPr>
          <w:p w:rsidR="004C252F" w:rsidRPr="00F34232" w:rsidRDefault="00F34232" w:rsidP="004C252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843" w:type="dxa"/>
            <w:vAlign w:val="center"/>
          </w:tcPr>
          <w:p w:rsidR="004C252F" w:rsidRPr="00F34232" w:rsidRDefault="00F34232" w:rsidP="004C252F">
            <w:pPr>
              <w:jc w:val="center"/>
              <w:rPr>
                <w:rFonts w:ascii="Times New Roman" w:hAnsi="Times New Roman" w:cs="Times New Roman"/>
                <w:color w:val="000000"/>
              </w:rPr>
            </w:pPr>
            <w:r>
              <w:rPr>
                <w:rFonts w:ascii="Times New Roman" w:hAnsi="Times New Roman" w:cs="Times New Roman"/>
                <w:color w:val="000000"/>
              </w:rPr>
              <w:t>2 450 000</w:t>
            </w:r>
          </w:p>
        </w:tc>
      </w:tr>
      <w:tr w:rsidR="00E57BB2" w:rsidRPr="00376774" w:rsidTr="00F244F2">
        <w:tc>
          <w:tcPr>
            <w:tcW w:w="568" w:type="dxa"/>
            <w:vAlign w:val="center"/>
          </w:tcPr>
          <w:p w:rsidR="00E57BB2" w:rsidRPr="00891741" w:rsidRDefault="00E57BB2" w:rsidP="00A6523D">
            <w:pPr>
              <w:jc w:val="center"/>
              <w:rPr>
                <w:rFonts w:ascii="Times New Roman" w:eastAsia="Times New Roman" w:hAnsi="Times New Roman" w:cs="Times New Roman"/>
                <w:color w:val="000000"/>
                <w:lang w:val="en-US" w:eastAsia="ru-RU"/>
              </w:rPr>
            </w:pPr>
            <w:r w:rsidRPr="00891741">
              <w:rPr>
                <w:rFonts w:ascii="Times New Roman" w:eastAsia="Times New Roman" w:hAnsi="Times New Roman" w:cs="Times New Roman"/>
                <w:color w:val="000000"/>
                <w:lang w:val="en-US" w:eastAsia="ru-RU"/>
              </w:rPr>
              <w:t>5</w:t>
            </w:r>
          </w:p>
        </w:tc>
        <w:tc>
          <w:tcPr>
            <w:tcW w:w="4536" w:type="dxa"/>
          </w:tcPr>
          <w:p w:rsidR="00E57BB2" w:rsidRPr="00392313" w:rsidRDefault="00E57BB2" w:rsidP="00A6523D">
            <w:pPr>
              <w:rPr>
                <w:rFonts w:ascii="Times New Roman" w:eastAsia="Times New Roman" w:hAnsi="Times New Roman" w:cs="Times New Roman"/>
                <w:color w:val="000000"/>
                <w:lang w:eastAsia="ru-RU"/>
              </w:rPr>
            </w:pPr>
            <w:r w:rsidRPr="00A909F5">
              <w:rPr>
                <w:rFonts w:ascii="Times New Roman" w:hAnsi="Times New Roman" w:cs="Times New Roman"/>
                <w:shd w:val="clear" w:color="auto" w:fill="FFFFFF"/>
              </w:rPr>
              <w:t>Набор для катетеризации крупных сосудов двухканальный, размером 7F, длиной (</w:t>
            </w:r>
            <w:proofErr w:type="gramStart"/>
            <w:r w:rsidRPr="00A909F5">
              <w:rPr>
                <w:rFonts w:ascii="Times New Roman" w:hAnsi="Times New Roman" w:cs="Times New Roman"/>
                <w:shd w:val="clear" w:color="auto" w:fill="FFFFFF"/>
              </w:rPr>
              <w:t>см</w:t>
            </w:r>
            <w:proofErr w:type="gramEnd"/>
            <w:r w:rsidRPr="00A909F5">
              <w:rPr>
                <w:rFonts w:ascii="Times New Roman" w:hAnsi="Times New Roman" w:cs="Times New Roman"/>
                <w:shd w:val="clear" w:color="auto" w:fill="FFFFFF"/>
              </w:rPr>
              <w:t xml:space="preserve">) 20 </w:t>
            </w:r>
            <w:r w:rsidR="00392313">
              <w:rPr>
                <w:rFonts w:ascii="Times New Roman" w:hAnsi="Times New Roman" w:cs="Times New Roman"/>
                <w:shd w:val="clear" w:color="auto" w:fill="FFFFFF"/>
              </w:rPr>
              <w:t>(</w:t>
            </w:r>
            <w:r w:rsidR="00392313">
              <w:rPr>
                <w:rFonts w:ascii="Times New Roman" w:hAnsi="Times New Roman" w:cs="Times New Roman"/>
                <w:shd w:val="clear" w:color="auto" w:fill="FFFFFF"/>
                <w:lang w:val="en-US"/>
              </w:rPr>
              <w:t>ZKDND</w:t>
            </w:r>
            <w:r w:rsidR="00392313" w:rsidRPr="00392313">
              <w:rPr>
                <w:rFonts w:ascii="Times New Roman" w:hAnsi="Times New Roman" w:cs="Times New Roman"/>
                <w:shd w:val="clear" w:color="auto" w:fill="FFFFFF"/>
              </w:rPr>
              <w:t>)</w:t>
            </w:r>
          </w:p>
        </w:tc>
        <w:tc>
          <w:tcPr>
            <w:tcW w:w="5103" w:type="dxa"/>
            <w:vMerge w:val="restart"/>
            <w:vAlign w:val="center"/>
          </w:tcPr>
          <w:p w:rsidR="00E57BB2" w:rsidRDefault="00E57BB2" w:rsidP="00A6523D">
            <w:pPr>
              <w:jc w:val="center"/>
              <w:rPr>
                <w:rFonts w:ascii="Times New Roman" w:hAnsi="Times New Roman" w:cs="Times New Roman"/>
                <w:szCs w:val="24"/>
              </w:rPr>
            </w:pPr>
          </w:p>
          <w:p w:rsidR="00E57BB2" w:rsidRPr="00855C3E" w:rsidRDefault="00E57BB2" w:rsidP="00A6523D">
            <w:pPr>
              <w:jc w:val="center"/>
              <w:rPr>
                <w:rFonts w:ascii="Times New Roman" w:hAnsi="Times New Roman" w:cs="Times New Roman"/>
                <w:szCs w:val="24"/>
                <w:lang w:val="en-US"/>
              </w:rPr>
            </w:pPr>
            <w:r>
              <w:rPr>
                <w:rFonts w:ascii="Times New Roman" w:hAnsi="Times New Roman" w:cs="Times New Roman"/>
                <w:szCs w:val="24"/>
              </w:rPr>
              <w:t>ТОО</w:t>
            </w:r>
            <w:r w:rsidRPr="00855C3E">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Dariya</w:t>
            </w:r>
            <w:proofErr w:type="spellEnd"/>
            <w:r w:rsidRPr="00855C3E">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sidRPr="00855C3E">
              <w:rPr>
                <w:rFonts w:ascii="Times New Roman" w:hAnsi="Times New Roman" w:cs="Times New Roman"/>
                <w:szCs w:val="24"/>
                <w:lang w:val="en-US"/>
              </w:rPr>
              <w:t xml:space="preserve">», </w:t>
            </w:r>
          </w:p>
          <w:p w:rsidR="00E57BB2" w:rsidRDefault="00E57BB2" w:rsidP="00A6523D">
            <w:pPr>
              <w:jc w:val="center"/>
              <w:rPr>
                <w:rFonts w:ascii="Times New Roman" w:hAnsi="Times New Roman" w:cs="Times New Roman"/>
                <w:szCs w:val="24"/>
                <w:lang w:val="kk-KZ"/>
              </w:rPr>
            </w:pPr>
            <w:r>
              <w:rPr>
                <w:rFonts w:ascii="Times New Roman" w:hAnsi="Times New Roman" w:cs="Times New Roman"/>
                <w:szCs w:val="24"/>
              </w:rPr>
              <w:t>г</w:t>
            </w:r>
            <w:r w:rsidRPr="00855C3E">
              <w:rPr>
                <w:rFonts w:ascii="Times New Roman" w:hAnsi="Times New Roman" w:cs="Times New Roman"/>
                <w:szCs w:val="24"/>
                <w:lang w:val="en-US"/>
              </w:rPr>
              <w:t xml:space="preserve">. </w:t>
            </w:r>
            <w:r>
              <w:rPr>
                <w:rFonts w:ascii="Times New Roman" w:hAnsi="Times New Roman" w:cs="Times New Roman"/>
                <w:szCs w:val="24"/>
              </w:rPr>
              <w:t>Алматы</w:t>
            </w:r>
            <w:r w:rsidRPr="00855C3E">
              <w:rPr>
                <w:rFonts w:ascii="Times New Roman" w:hAnsi="Times New Roman" w:cs="Times New Roman"/>
                <w:szCs w:val="24"/>
                <w:lang w:val="en-US"/>
              </w:rPr>
              <w:t xml:space="preserve">, </w:t>
            </w:r>
            <w:proofErr w:type="spellStart"/>
            <w:r>
              <w:rPr>
                <w:rFonts w:ascii="Times New Roman" w:hAnsi="Times New Roman" w:cs="Times New Roman"/>
                <w:szCs w:val="24"/>
              </w:rPr>
              <w:t>ул</w:t>
            </w:r>
            <w:proofErr w:type="spellEnd"/>
            <w:r w:rsidRPr="00855C3E">
              <w:rPr>
                <w:rFonts w:ascii="Times New Roman" w:hAnsi="Times New Roman" w:cs="Times New Roman"/>
                <w:szCs w:val="24"/>
                <w:lang w:val="en-US"/>
              </w:rPr>
              <w:t xml:space="preserve">. </w:t>
            </w:r>
            <w:proofErr w:type="spellStart"/>
            <w:r>
              <w:rPr>
                <w:rFonts w:ascii="Times New Roman" w:hAnsi="Times New Roman" w:cs="Times New Roman"/>
                <w:szCs w:val="24"/>
              </w:rPr>
              <w:t>Зенкова</w:t>
            </w:r>
            <w:proofErr w:type="spellEnd"/>
            <w:r>
              <w:rPr>
                <w:rFonts w:ascii="Times New Roman" w:hAnsi="Times New Roman" w:cs="Times New Roman"/>
                <w:szCs w:val="24"/>
              </w:rPr>
              <w:t xml:space="preserve"> 86, кв. 60</w:t>
            </w:r>
          </w:p>
        </w:tc>
        <w:tc>
          <w:tcPr>
            <w:tcW w:w="1417" w:type="dxa"/>
            <w:vAlign w:val="center"/>
          </w:tcPr>
          <w:p w:rsidR="00E57BB2" w:rsidRPr="00A13D00" w:rsidRDefault="00E57BB2" w:rsidP="00A6523D">
            <w:pPr>
              <w:jc w:val="center"/>
              <w:rPr>
                <w:rFonts w:ascii="Times New Roman" w:hAnsi="Times New Roman" w:cs="Times New Roman"/>
                <w:color w:val="000000"/>
                <w:lang w:val="en-US"/>
              </w:rPr>
            </w:pPr>
            <w:r>
              <w:rPr>
                <w:rFonts w:ascii="Times New Roman" w:hAnsi="Times New Roman" w:cs="Times New Roman"/>
                <w:color w:val="000000"/>
                <w:lang w:val="en-US"/>
              </w:rPr>
              <w:t>9 400</w:t>
            </w:r>
          </w:p>
        </w:tc>
        <w:tc>
          <w:tcPr>
            <w:tcW w:w="992" w:type="dxa"/>
            <w:vAlign w:val="center"/>
          </w:tcPr>
          <w:p w:rsidR="00E57BB2" w:rsidRPr="006F53E1" w:rsidRDefault="00E57BB2"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843" w:type="dxa"/>
            <w:vAlign w:val="center"/>
          </w:tcPr>
          <w:p w:rsidR="00E57BB2" w:rsidRDefault="00A0075D" w:rsidP="00A6523D">
            <w:pPr>
              <w:jc w:val="center"/>
              <w:rPr>
                <w:rFonts w:ascii="Times New Roman" w:hAnsi="Times New Roman" w:cs="Times New Roman"/>
                <w:color w:val="000000"/>
              </w:rPr>
            </w:pPr>
            <w:r>
              <w:rPr>
                <w:rFonts w:ascii="Times New Roman" w:hAnsi="Times New Roman" w:cs="Times New Roman"/>
                <w:color w:val="000000"/>
              </w:rPr>
              <w:t>4 700 000</w:t>
            </w:r>
          </w:p>
        </w:tc>
      </w:tr>
      <w:tr w:rsidR="00E57BB2" w:rsidRPr="00376774" w:rsidTr="00F244F2">
        <w:tc>
          <w:tcPr>
            <w:tcW w:w="568" w:type="dxa"/>
            <w:vAlign w:val="center"/>
          </w:tcPr>
          <w:p w:rsidR="00E57BB2" w:rsidRPr="006E4E39" w:rsidRDefault="00E57BB2" w:rsidP="00A6523D">
            <w:pPr>
              <w:jc w:val="center"/>
              <w:rPr>
                <w:rFonts w:ascii="Times New Roman" w:eastAsia="Times New Roman" w:hAnsi="Times New Roman" w:cs="Times New Roman"/>
                <w:color w:val="000000"/>
                <w:lang w:eastAsia="ru-RU"/>
              </w:rPr>
            </w:pPr>
            <w:r w:rsidRPr="006E4E39">
              <w:rPr>
                <w:rFonts w:ascii="Times New Roman" w:eastAsia="Times New Roman" w:hAnsi="Times New Roman" w:cs="Times New Roman"/>
                <w:color w:val="000000"/>
                <w:lang w:eastAsia="ru-RU"/>
              </w:rPr>
              <w:t>6</w:t>
            </w:r>
          </w:p>
        </w:tc>
        <w:tc>
          <w:tcPr>
            <w:tcW w:w="4536" w:type="dxa"/>
          </w:tcPr>
          <w:p w:rsidR="00E57BB2" w:rsidRPr="00C81601" w:rsidRDefault="00E57BB2" w:rsidP="00A6523D">
            <w:pPr>
              <w:rPr>
                <w:rFonts w:ascii="Times New Roman" w:eastAsia="Times New Roman" w:hAnsi="Times New Roman" w:cs="Times New Roman"/>
                <w:color w:val="000000"/>
                <w:lang w:eastAsia="ru-RU"/>
              </w:rPr>
            </w:pPr>
            <w:r w:rsidRPr="00C81601">
              <w:rPr>
                <w:rFonts w:ascii="Times New Roman" w:hAnsi="Times New Roman" w:cs="Times New Roman"/>
                <w:shd w:val="clear" w:color="auto" w:fill="FFFFFF"/>
              </w:rPr>
              <w:t xml:space="preserve">Набор для катетеризации крупных сосудов </w:t>
            </w:r>
            <w:r w:rsidRPr="00C81601">
              <w:rPr>
                <w:rFonts w:ascii="Times New Roman" w:hAnsi="Times New Roman" w:cs="Times New Roman"/>
                <w:shd w:val="clear" w:color="auto" w:fill="FFFFFF"/>
                <w:lang w:val="kk-KZ"/>
              </w:rPr>
              <w:t>двух</w:t>
            </w:r>
            <w:r w:rsidRPr="00C81601">
              <w:rPr>
                <w:rFonts w:ascii="Times New Roman" w:hAnsi="Times New Roman" w:cs="Times New Roman"/>
                <w:shd w:val="clear" w:color="auto" w:fill="FFFFFF"/>
              </w:rPr>
              <w:t>канальный, размером 8</w:t>
            </w:r>
            <w:r w:rsidRPr="00C81601">
              <w:rPr>
                <w:rFonts w:ascii="Times New Roman" w:hAnsi="Times New Roman" w:cs="Times New Roman"/>
                <w:shd w:val="clear" w:color="auto" w:fill="FFFFFF"/>
                <w:lang w:val="en-US"/>
              </w:rPr>
              <w:t>F</w:t>
            </w:r>
            <w:r w:rsidRPr="00C81601">
              <w:rPr>
                <w:rFonts w:ascii="Times New Roman" w:hAnsi="Times New Roman" w:cs="Times New Roman"/>
                <w:b/>
                <w:shd w:val="clear" w:color="auto" w:fill="FFFFFF"/>
              </w:rPr>
              <w:t xml:space="preserve">, </w:t>
            </w:r>
            <w:r w:rsidRPr="00C81601">
              <w:rPr>
                <w:rFonts w:ascii="Times New Roman" w:hAnsi="Times New Roman" w:cs="Times New Roman"/>
                <w:shd w:val="clear" w:color="auto" w:fill="FFFFFF"/>
              </w:rPr>
              <w:t>длиной (</w:t>
            </w:r>
            <w:proofErr w:type="gramStart"/>
            <w:r w:rsidRPr="00C81601">
              <w:rPr>
                <w:rFonts w:ascii="Times New Roman" w:hAnsi="Times New Roman" w:cs="Times New Roman"/>
                <w:shd w:val="clear" w:color="auto" w:fill="FFFFFF"/>
              </w:rPr>
              <w:t>см</w:t>
            </w:r>
            <w:proofErr w:type="gramEnd"/>
            <w:r w:rsidRPr="00C81601">
              <w:rPr>
                <w:rFonts w:ascii="Times New Roman" w:hAnsi="Times New Roman" w:cs="Times New Roman"/>
                <w:shd w:val="clear" w:color="auto" w:fill="FFFFFF"/>
              </w:rPr>
              <w:t xml:space="preserve">) 20 </w:t>
            </w:r>
            <w:r w:rsidR="00392313">
              <w:rPr>
                <w:rFonts w:ascii="Times New Roman" w:hAnsi="Times New Roman" w:cs="Times New Roman"/>
                <w:shd w:val="clear" w:color="auto" w:fill="FFFFFF"/>
              </w:rPr>
              <w:t>(</w:t>
            </w:r>
            <w:r w:rsidR="00392313">
              <w:rPr>
                <w:rFonts w:ascii="Times New Roman" w:hAnsi="Times New Roman" w:cs="Times New Roman"/>
                <w:shd w:val="clear" w:color="auto" w:fill="FFFFFF"/>
                <w:lang w:val="en-US"/>
              </w:rPr>
              <w:t>ZKDND</w:t>
            </w:r>
            <w:r w:rsidR="00392313" w:rsidRPr="00392313">
              <w:rPr>
                <w:rFonts w:ascii="Times New Roman" w:hAnsi="Times New Roman" w:cs="Times New Roman"/>
                <w:shd w:val="clear" w:color="auto" w:fill="FFFFFF"/>
              </w:rPr>
              <w:t>)</w:t>
            </w:r>
          </w:p>
        </w:tc>
        <w:tc>
          <w:tcPr>
            <w:tcW w:w="5103" w:type="dxa"/>
            <w:vMerge/>
            <w:vAlign w:val="center"/>
          </w:tcPr>
          <w:p w:rsidR="00E57BB2" w:rsidRDefault="00E57BB2" w:rsidP="00A6523D">
            <w:pPr>
              <w:jc w:val="center"/>
              <w:rPr>
                <w:rFonts w:ascii="Times New Roman" w:hAnsi="Times New Roman" w:cs="Times New Roman"/>
                <w:szCs w:val="24"/>
                <w:lang w:val="kk-KZ"/>
              </w:rPr>
            </w:pPr>
          </w:p>
        </w:tc>
        <w:tc>
          <w:tcPr>
            <w:tcW w:w="1417" w:type="dxa"/>
            <w:vAlign w:val="center"/>
          </w:tcPr>
          <w:p w:rsidR="00E57BB2" w:rsidRPr="00A13D00" w:rsidRDefault="00E57BB2" w:rsidP="00A6523D">
            <w:pPr>
              <w:jc w:val="center"/>
              <w:rPr>
                <w:rFonts w:ascii="Times New Roman" w:hAnsi="Times New Roman" w:cs="Times New Roman"/>
                <w:color w:val="000000"/>
                <w:lang w:val="en-US"/>
              </w:rPr>
            </w:pPr>
            <w:r>
              <w:rPr>
                <w:rFonts w:ascii="Times New Roman" w:hAnsi="Times New Roman" w:cs="Times New Roman"/>
                <w:color w:val="000000"/>
                <w:lang w:val="en-US"/>
              </w:rPr>
              <w:t>9 400</w:t>
            </w:r>
          </w:p>
        </w:tc>
        <w:tc>
          <w:tcPr>
            <w:tcW w:w="992" w:type="dxa"/>
            <w:vAlign w:val="center"/>
          </w:tcPr>
          <w:p w:rsidR="00E57BB2" w:rsidRPr="006F53E1" w:rsidRDefault="00E57BB2"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843" w:type="dxa"/>
            <w:vAlign w:val="center"/>
          </w:tcPr>
          <w:p w:rsidR="00E57BB2" w:rsidRDefault="00A0075D" w:rsidP="00A6523D">
            <w:pPr>
              <w:jc w:val="center"/>
              <w:rPr>
                <w:rFonts w:ascii="Times New Roman" w:hAnsi="Times New Roman" w:cs="Times New Roman"/>
                <w:color w:val="000000"/>
              </w:rPr>
            </w:pPr>
            <w:r>
              <w:rPr>
                <w:rFonts w:ascii="Times New Roman" w:hAnsi="Times New Roman" w:cs="Times New Roman"/>
                <w:color w:val="000000"/>
              </w:rPr>
              <w:t>4 700 000</w:t>
            </w:r>
          </w:p>
        </w:tc>
      </w:tr>
      <w:tr w:rsidR="00E57BB2" w:rsidRPr="00376774" w:rsidTr="00F244F2">
        <w:tc>
          <w:tcPr>
            <w:tcW w:w="568" w:type="dxa"/>
            <w:vAlign w:val="center"/>
          </w:tcPr>
          <w:p w:rsidR="00E57BB2" w:rsidRPr="006E4E39" w:rsidRDefault="00E57BB2" w:rsidP="00A6523D">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7</w:t>
            </w:r>
          </w:p>
        </w:tc>
        <w:tc>
          <w:tcPr>
            <w:tcW w:w="4536" w:type="dxa"/>
            <w:vAlign w:val="center"/>
          </w:tcPr>
          <w:p w:rsidR="00E57BB2" w:rsidRPr="00717E2A" w:rsidRDefault="00E57BB2" w:rsidP="00455F42">
            <w:pPr>
              <w:rPr>
                <w:rFonts w:ascii="Times New Roman" w:eastAsia="Times New Roman" w:hAnsi="Times New Roman" w:cs="Times New Roman"/>
                <w:color w:val="000000"/>
                <w:lang w:eastAsia="ru-RU"/>
              </w:rPr>
            </w:pPr>
            <w:r>
              <w:rPr>
                <w:rFonts w:ascii="Times New Roman" w:hAnsi="Times New Roman" w:cs="Times New Roman"/>
                <w:shd w:val="clear" w:color="auto" w:fill="FFFFFF"/>
              </w:rPr>
              <w:t xml:space="preserve">Игла </w:t>
            </w:r>
            <w:proofErr w:type="spellStart"/>
            <w:r>
              <w:rPr>
                <w:rFonts w:ascii="Times New Roman" w:hAnsi="Times New Roman" w:cs="Times New Roman"/>
                <w:shd w:val="clear" w:color="auto" w:fill="FFFFFF"/>
              </w:rPr>
              <w:t>Туохи</w:t>
            </w:r>
            <w:proofErr w:type="spellEnd"/>
            <w:r w:rsidR="00455F42" w:rsidRPr="00455F42">
              <w:rPr>
                <w:rFonts w:ascii="Times New Roman" w:hAnsi="Times New Roman" w:cs="Times New Roman"/>
                <w:shd w:val="clear" w:color="auto" w:fill="FFFFFF"/>
              </w:rPr>
              <w:t xml:space="preserve"> </w:t>
            </w:r>
            <w:r w:rsidR="00455F42">
              <w:rPr>
                <w:rFonts w:ascii="Times New Roman" w:hAnsi="Times New Roman" w:cs="Times New Roman"/>
                <w:shd w:val="clear" w:color="auto" w:fill="FFFFFF"/>
                <w:lang w:val="en-US"/>
              </w:rPr>
              <w:t>IT</w:t>
            </w:r>
            <w:r w:rsidRPr="00717E2A">
              <w:rPr>
                <w:rFonts w:ascii="Times New Roman" w:hAnsi="Times New Roman" w:cs="Times New Roman"/>
                <w:shd w:val="clear" w:color="auto" w:fill="FFFFFF"/>
              </w:rPr>
              <w:t>, стерильная однократного применения размером: 18G</w:t>
            </w:r>
          </w:p>
        </w:tc>
        <w:tc>
          <w:tcPr>
            <w:tcW w:w="5103" w:type="dxa"/>
            <w:vMerge/>
            <w:vAlign w:val="center"/>
          </w:tcPr>
          <w:p w:rsidR="00E57BB2" w:rsidRDefault="00E57BB2" w:rsidP="00A6523D">
            <w:pPr>
              <w:jc w:val="center"/>
              <w:rPr>
                <w:rFonts w:ascii="Times New Roman" w:hAnsi="Times New Roman" w:cs="Times New Roman"/>
                <w:szCs w:val="24"/>
                <w:lang w:val="kk-KZ"/>
              </w:rPr>
            </w:pPr>
          </w:p>
        </w:tc>
        <w:tc>
          <w:tcPr>
            <w:tcW w:w="1417" w:type="dxa"/>
            <w:vAlign w:val="center"/>
          </w:tcPr>
          <w:p w:rsidR="00E57BB2" w:rsidRPr="00A13D00" w:rsidRDefault="00E57BB2" w:rsidP="00A6523D">
            <w:pPr>
              <w:jc w:val="center"/>
              <w:rPr>
                <w:rFonts w:ascii="Times New Roman" w:hAnsi="Times New Roman" w:cs="Times New Roman"/>
                <w:color w:val="000000"/>
                <w:lang w:val="en-US"/>
              </w:rPr>
            </w:pPr>
            <w:r>
              <w:rPr>
                <w:rFonts w:ascii="Times New Roman" w:hAnsi="Times New Roman" w:cs="Times New Roman"/>
                <w:color w:val="000000"/>
                <w:lang w:val="en-US"/>
              </w:rPr>
              <w:t>2 500</w:t>
            </w:r>
          </w:p>
        </w:tc>
        <w:tc>
          <w:tcPr>
            <w:tcW w:w="992" w:type="dxa"/>
            <w:vAlign w:val="center"/>
          </w:tcPr>
          <w:p w:rsidR="00E57BB2" w:rsidRPr="006F53E1" w:rsidRDefault="00E57BB2"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843" w:type="dxa"/>
            <w:vAlign w:val="center"/>
          </w:tcPr>
          <w:p w:rsidR="00E57BB2" w:rsidRDefault="00A0075D" w:rsidP="00A6523D">
            <w:pPr>
              <w:jc w:val="center"/>
              <w:rPr>
                <w:rFonts w:ascii="Times New Roman" w:hAnsi="Times New Roman" w:cs="Times New Roman"/>
                <w:color w:val="000000"/>
              </w:rPr>
            </w:pPr>
            <w:r>
              <w:rPr>
                <w:rFonts w:ascii="Times New Roman" w:hAnsi="Times New Roman" w:cs="Times New Roman"/>
                <w:color w:val="000000"/>
              </w:rPr>
              <w:t>1 250 000</w:t>
            </w:r>
          </w:p>
        </w:tc>
      </w:tr>
      <w:tr w:rsidR="00E57BB2" w:rsidRPr="00376774" w:rsidTr="00F244F2">
        <w:tc>
          <w:tcPr>
            <w:tcW w:w="568" w:type="dxa"/>
            <w:vAlign w:val="center"/>
          </w:tcPr>
          <w:p w:rsidR="00E57BB2" w:rsidRPr="006E4E39" w:rsidRDefault="00E57BB2" w:rsidP="00A6523D">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8</w:t>
            </w:r>
          </w:p>
        </w:tc>
        <w:tc>
          <w:tcPr>
            <w:tcW w:w="4536" w:type="dxa"/>
            <w:vAlign w:val="center"/>
          </w:tcPr>
          <w:p w:rsidR="00E57BB2" w:rsidRPr="006F53E1" w:rsidRDefault="00E57BB2" w:rsidP="00A6523D">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для </w:t>
            </w:r>
            <w:proofErr w:type="spellStart"/>
            <w:r w:rsidRPr="00EA7293">
              <w:rPr>
                <w:rFonts w:ascii="Times New Roman" w:hAnsi="Times New Roman"/>
                <w:color w:val="000000"/>
              </w:rPr>
              <w:t>эмболектомии</w:t>
            </w:r>
            <w:proofErr w:type="spellEnd"/>
            <w:r w:rsidRPr="00EA7293">
              <w:rPr>
                <w:rFonts w:ascii="Times New Roman" w:hAnsi="Times New Roman"/>
                <w:color w:val="000000"/>
              </w:rPr>
              <w:t xml:space="preserve"> и </w:t>
            </w:r>
            <w:proofErr w:type="spellStart"/>
            <w:r w:rsidRPr="00EA7293">
              <w:rPr>
                <w:rFonts w:ascii="Times New Roman" w:hAnsi="Times New Roman"/>
                <w:color w:val="000000"/>
              </w:rPr>
              <w:t>тромбэктомии</w:t>
            </w:r>
            <w:proofErr w:type="spellEnd"/>
            <w:r w:rsidRPr="00EA7293">
              <w:rPr>
                <w:rFonts w:ascii="Times New Roman" w:hAnsi="Times New Roman"/>
                <w:color w:val="000000"/>
              </w:rPr>
              <w:t xml:space="preserve"> одноканальный </w:t>
            </w:r>
            <w:r w:rsidR="00455F42" w:rsidRPr="00455F42">
              <w:rPr>
                <w:rFonts w:ascii="Times New Roman" w:hAnsi="Times New Roman"/>
                <w:color w:val="000000"/>
              </w:rPr>
              <w:t xml:space="preserve"> (</w:t>
            </w:r>
            <w:r w:rsidR="00455F42">
              <w:rPr>
                <w:rFonts w:ascii="Times New Roman" w:hAnsi="Times New Roman"/>
                <w:color w:val="000000"/>
                <w:lang w:val="en-US"/>
              </w:rPr>
              <w:t>EFB</w:t>
            </w:r>
            <w:r w:rsidR="00455F42" w:rsidRPr="00455F42">
              <w:rPr>
                <w:rFonts w:ascii="Times New Roman" w:hAnsi="Times New Roman"/>
                <w:color w:val="000000"/>
              </w:rPr>
              <w:t xml:space="preserve">) </w:t>
            </w:r>
            <w:r w:rsidRPr="00EA7293">
              <w:rPr>
                <w:rFonts w:ascii="Times New Roman" w:hAnsi="Times New Roman"/>
                <w:color w:val="000000"/>
              </w:rPr>
              <w:t>5F длиной 80 мм</w:t>
            </w:r>
          </w:p>
        </w:tc>
        <w:tc>
          <w:tcPr>
            <w:tcW w:w="5103" w:type="dxa"/>
            <w:vMerge/>
            <w:vAlign w:val="center"/>
          </w:tcPr>
          <w:p w:rsidR="00E57BB2" w:rsidRDefault="00E57BB2" w:rsidP="00A6523D">
            <w:pPr>
              <w:jc w:val="center"/>
              <w:rPr>
                <w:rFonts w:ascii="Times New Roman" w:hAnsi="Times New Roman" w:cs="Times New Roman"/>
                <w:szCs w:val="24"/>
                <w:lang w:val="kk-KZ"/>
              </w:rPr>
            </w:pPr>
          </w:p>
        </w:tc>
        <w:tc>
          <w:tcPr>
            <w:tcW w:w="1417" w:type="dxa"/>
            <w:vAlign w:val="center"/>
          </w:tcPr>
          <w:p w:rsidR="00E57BB2" w:rsidRPr="00A13D00" w:rsidRDefault="00E57BB2" w:rsidP="00A6523D">
            <w:pPr>
              <w:jc w:val="center"/>
              <w:rPr>
                <w:rFonts w:ascii="Times New Roman" w:hAnsi="Times New Roman" w:cs="Times New Roman"/>
                <w:color w:val="000000"/>
                <w:lang w:val="en-US"/>
              </w:rPr>
            </w:pPr>
            <w:r>
              <w:rPr>
                <w:rFonts w:ascii="Times New Roman" w:hAnsi="Times New Roman" w:cs="Times New Roman"/>
                <w:color w:val="000000"/>
                <w:lang w:val="en-US"/>
              </w:rPr>
              <w:t>25 800</w:t>
            </w:r>
          </w:p>
        </w:tc>
        <w:tc>
          <w:tcPr>
            <w:tcW w:w="992" w:type="dxa"/>
            <w:vAlign w:val="center"/>
          </w:tcPr>
          <w:p w:rsidR="00E57BB2" w:rsidRPr="006F53E1" w:rsidRDefault="00E57BB2"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43" w:type="dxa"/>
            <w:vAlign w:val="center"/>
          </w:tcPr>
          <w:p w:rsidR="00E57BB2" w:rsidRDefault="00A0075D" w:rsidP="00A6523D">
            <w:pPr>
              <w:jc w:val="center"/>
              <w:rPr>
                <w:rFonts w:ascii="Times New Roman" w:hAnsi="Times New Roman" w:cs="Times New Roman"/>
                <w:color w:val="000000"/>
              </w:rPr>
            </w:pPr>
            <w:r>
              <w:rPr>
                <w:rFonts w:ascii="Times New Roman" w:hAnsi="Times New Roman" w:cs="Times New Roman"/>
                <w:color w:val="000000"/>
              </w:rPr>
              <w:t>258 000</w:t>
            </w:r>
          </w:p>
        </w:tc>
      </w:tr>
      <w:tr w:rsidR="00626DB8" w:rsidRPr="00376774" w:rsidTr="00F244F2">
        <w:tc>
          <w:tcPr>
            <w:tcW w:w="568" w:type="dxa"/>
            <w:vAlign w:val="center"/>
          </w:tcPr>
          <w:p w:rsidR="00626DB8" w:rsidRPr="006E4E39" w:rsidRDefault="00626DB8" w:rsidP="00A6523D">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9</w:t>
            </w:r>
          </w:p>
        </w:tc>
        <w:tc>
          <w:tcPr>
            <w:tcW w:w="4536" w:type="dxa"/>
            <w:vAlign w:val="center"/>
          </w:tcPr>
          <w:p w:rsidR="00626DB8" w:rsidRPr="006F53E1" w:rsidRDefault="00626DB8" w:rsidP="00A6523D">
            <w:pPr>
              <w:rPr>
                <w:rFonts w:ascii="Times New Roman" w:eastAsia="Times New Roman" w:hAnsi="Times New Roman" w:cs="Times New Roman"/>
                <w:color w:val="000000"/>
                <w:lang w:eastAsia="ru-RU"/>
              </w:rPr>
            </w:pPr>
            <w:r w:rsidRPr="00EA7293">
              <w:rPr>
                <w:rFonts w:ascii="Times New Roman" w:hAnsi="Times New Roman"/>
                <w:color w:val="000000"/>
              </w:rPr>
              <w:t>Катетер для торакального дренажа c троакаром стерильный, однократного применения. Размером (F) 24, длиной (</w:t>
            </w:r>
            <w:proofErr w:type="gramStart"/>
            <w:r w:rsidRPr="00EA7293">
              <w:rPr>
                <w:rFonts w:ascii="Times New Roman" w:hAnsi="Times New Roman"/>
                <w:color w:val="000000"/>
              </w:rPr>
              <w:t>см</w:t>
            </w:r>
            <w:proofErr w:type="gramEnd"/>
            <w:r w:rsidRPr="00EA7293">
              <w:rPr>
                <w:rFonts w:ascii="Times New Roman" w:hAnsi="Times New Roman"/>
                <w:color w:val="000000"/>
              </w:rPr>
              <w:t>) 40</w:t>
            </w:r>
          </w:p>
        </w:tc>
        <w:tc>
          <w:tcPr>
            <w:tcW w:w="5103" w:type="dxa"/>
            <w:vMerge w:val="restart"/>
            <w:vAlign w:val="center"/>
          </w:tcPr>
          <w:p w:rsidR="00626DB8" w:rsidRDefault="00626DB8" w:rsidP="00A6523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SM</w:t>
            </w:r>
            <w:r w:rsidRPr="00626DB8">
              <w:rPr>
                <w:rFonts w:ascii="Times New Roman" w:hAnsi="Times New Roman" w:cs="Times New Roman"/>
                <w:szCs w:val="24"/>
              </w:rPr>
              <w:t xml:space="preserve"> </w:t>
            </w:r>
            <w:r>
              <w:rPr>
                <w:rFonts w:ascii="Times New Roman" w:hAnsi="Times New Roman" w:cs="Times New Roman"/>
                <w:szCs w:val="24"/>
                <w:lang w:val="en-US"/>
              </w:rPr>
              <w:t>Global</w:t>
            </w:r>
            <w:r w:rsidRPr="00626DB8">
              <w:rPr>
                <w:rFonts w:ascii="Times New Roman" w:hAnsi="Times New Roman" w:cs="Times New Roman"/>
                <w:szCs w:val="24"/>
              </w:rPr>
              <w:t>.</w:t>
            </w:r>
            <w:proofErr w:type="spellStart"/>
            <w:r>
              <w:rPr>
                <w:rFonts w:ascii="Times New Roman" w:hAnsi="Times New Roman" w:cs="Times New Roman"/>
                <w:szCs w:val="24"/>
                <w:lang w:val="en-US"/>
              </w:rPr>
              <w:t>kz</w:t>
            </w:r>
            <w:proofErr w:type="spellEnd"/>
            <w:r>
              <w:rPr>
                <w:rFonts w:ascii="Times New Roman" w:hAnsi="Times New Roman" w:cs="Times New Roman"/>
                <w:szCs w:val="24"/>
              </w:rPr>
              <w:t xml:space="preserve">», </w:t>
            </w:r>
          </w:p>
          <w:p w:rsidR="00626DB8" w:rsidRPr="00626DB8" w:rsidRDefault="00626DB8" w:rsidP="00A6523D">
            <w:pPr>
              <w:jc w:val="center"/>
              <w:rPr>
                <w:rFonts w:ascii="Times New Roman" w:hAnsi="Times New Roman" w:cs="Times New Roman"/>
                <w:szCs w:val="24"/>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Коктем-2, дом 2, кв.38 </w:t>
            </w:r>
          </w:p>
        </w:tc>
        <w:tc>
          <w:tcPr>
            <w:tcW w:w="1417" w:type="dxa"/>
            <w:vAlign w:val="center"/>
          </w:tcPr>
          <w:p w:rsidR="00626DB8" w:rsidRPr="006E4E39" w:rsidRDefault="00E0563A" w:rsidP="00E0563A">
            <w:pPr>
              <w:jc w:val="center"/>
              <w:rPr>
                <w:rFonts w:ascii="Times New Roman" w:hAnsi="Times New Roman" w:cs="Times New Roman"/>
                <w:color w:val="000000"/>
              </w:rPr>
            </w:pPr>
            <w:r>
              <w:rPr>
                <w:rFonts w:ascii="Times New Roman" w:hAnsi="Times New Roman" w:cs="Times New Roman"/>
                <w:color w:val="000000"/>
                <w:lang w:val="en-US"/>
              </w:rPr>
              <w:t>3 588</w:t>
            </w:r>
          </w:p>
        </w:tc>
        <w:tc>
          <w:tcPr>
            <w:tcW w:w="992" w:type="dxa"/>
            <w:vAlign w:val="center"/>
          </w:tcPr>
          <w:p w:rsidR="00626DB8" w:rsidRPr="006F53E1" w:rsidRDefault="00E0563A" w:rsidP="00E0563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43" w:type="dxa"/>
            <w:vAlign w:val="center"/>
          </w:tcPr>
          <w:p w:rsidR="00626DB8" w:rsidRDefault="00E0563A" w:rsidP="00E0563A">
            <w:pPr>
              <w:jc w:val="center"/>
              <w:rPr>
                <w:rFonts w:ascii="Times New Roman" w:hAnsi="Times New Roman" w:cs="Times New Roman"/>
                <w:color w:val="000000"/>
              </w:rPr>
            </w:pPr>
            <w:r>
              <w:rPr>
                <w:rFonts w:ascii="Times New Roman" w:hAnsi="Times New Roman" w:cs="Times New Roman"/>
                <w:color w:val="000000"/>
              </w:rPr>
              <w:t>35 880</w:t>
            </w:r>
          </w:p>
        </w:tc>
      </w:tr>
      <w:tr w:rsidR="00626DB8" w:rsidRPr="00376774" w:rsidTr="00F244F2">
        <w:tc>
          <w:tcPr>
            <w:tcW w:w="568" w:type="dxa"/>
            <w:vAlign w:val="center"/>
          </w:tcPr>
          <w:p w:rsidR="00626DB8" w:rsidRPr="00626DB8" w:rsidRDefault="00626DB8" w:rsidP="00A6523D">
            <w:pPr>
              <w:jc w:val="center"/>
              <w:rPr>
                <w:rFonts w:ascii="Times New Roman" w:eastAsia="Times New Roman" w:hAnsi="Times New Roman" w:cs="Times New Roman"/>
                <w:color w:val="000000"/>
                <w:lang w:eastAsia="ru-RU"/>
              </w:rPr>
            </w:pPr>
            <w:r w:rsidRPr="00626DB8">
              <w:rPr>
                <w:rFonts w:ascii="Times New Roman" w:eastAsia="Times New Roman" w:hAnsi="Times New Roman" w:cs="Times New Roman"/>
                <w:color w:val="000000"/>
                <w:lang w:eastAsia="ru-RU"/>
              </w:rPr>
              <w:t>10</w:t>
            </w:r>
          </w:p>
        </w:tc>
        <w:tc>
          <w:tcPr>
            <w:tcW w:w="4536" w:type="dxa"/>
            <w:vAlign w:val="center"/>
          </w:tcPr>
          <w:p w:rsidR="00626DB8" w:rsidRPr="006F53E1" w:rsidRDefault="00626DB8" w:rsidP="00A6523D">
            <w:pPr>
              <w:rPr>
                <w:rFonts w:ascii="Times New Roman" w:eastAsia="Times New Roman" w:hAnsi="Times New Roman" w:cs="Times New Roman"/>
                <w:color w:val="000000"/>
                <w:lang w:eastAsia="ru-RU"/>
              </w:rPr>
            </w:pPr>
            <w:r w:rsidRPr="00EA7293">
              <w:rPr>
                <w:rFonts w:ascii="Times New Roman" w:hAnsi="Times New Roman"/>
                <w:color w:val="000000"/>
              </w:rPr>
              <w:t>Катетер для торакального дренажа c троакаром стерильный, однократного применения. Размером (F) 28, длиной (</w:t>
            </w:r>
            <w:proofErr w:type="gramStart"/>
            <w:r w:rsidRPr="00EA7293">
              <w:rPr>
                <w:rFonts w:ascii="Times New Roman" w:hAnsi="Times New Roman"/>
                <w:color w:val="000000"/>
              </w:rPr>
              <w:t>см</w:t>
            </w:r>
            <w:proofErr w:type="gramEnd"/>
            <w:r w:rsidRPr="00EA7293">
              <w:rPr>
                <w:rFonts w:ascii="Times New Roman" w:hAnsi="Times New Roman"/>
                <w:color w:val="000000"/>
              </w:rPr>
              <w:t>) 40</w:t>
            </w:r>
          </w:p>
        </w:tc>
        <w:tc>
          <w:tcPr>
            <w:tcW w:w="5103" w:type="dxa"/>
            <w:vMerge/>
            <w:vAlign w:val="center"/>
          </w:tcPr>
          <w:p w:rsidR="00626DB8" w:rsidRDefault="00626DB8" w:rsidP="00A6523D">
            <w:pPr>
              <w:jc w:val="center"/>
              <w:rPr>
                <w:rFonts w:ascii="Times New Roman" w:hAnsi="Times New Roman" w:cs="Times New Roman"/>
                <w:szCs w:val="24"/>
                <w:lang w:val="kk-KZ"/>
              </w:rPr>
            </w:pPr>
          </w:p>
        </w:tc>
        <w:tc>
          <w:tcPr>
            <w:tcW w:w="1417" w:type="dxa"/>
            <w:vAlign w:val="center"/>
          </w:tcPr>
          <w:p w:rsidR="00626DB8" w:rsidRPr="006E4E39" w:rsidRDefault="00E0563A" w:rsidP="00E0563A">
            <w:pPr>
              <w:jc w:val="center"/>
              <w:rPr>
                <w:rFonts w:ascii="Times New Roman" w:hAnsi="Times New Roman" w:cs="Times New Roman"/>
                <w:color w:val="000000"/>
              </w:rPr>
            </w:pPr>
            <w:r>
              <w:rPr>
                <w:rFonts w:ascii="Times New Roman" w:hAnsi="Times New Roman" w:cs="Times New Roman"/>
                <w:color w:val="000000"/>
                <w:lang w:val="en-US"/>
              </w:rPr>
              <w:t>3 588</w:t>
            </w:r>
          </w:p>
        </w:tc>
        <w:tc>
          <w:tcPr>
            <w:tcW w:w="992" w:type="dxa"/>
            <w:vAlign w:val="center"/>
          </w:tcPr>
          <w:p w:rsidR="00626DB8" w:rsidRPr="006F53E1" w:rsidRDefault="00E0563A" w:rsidP="00E0563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43" w:type="dxa"/>
            <w:vAlign w:val="center"/>
          </w:tcPr>
          <w:p w:rsidR="00626DB8" w:rsidRDefault="00E0563A" w:rsidP="00E0563A">
            <w:pPr>
              <w:jc w:val="center"/>
              <w:rPr>
                <w:rFonts w:ascii="Times New Roman" w:hAnsi="Times New Roman" w:cs="Times New Roman"/>
                <w:color w:val="000000"/>
              </w:rPr>
            </w:pPr>
            <w:r>
              <w:rPr>
                <w:rFonts w:ascii="Times New Roman" w:hAnsi="Times New Roman" w:cs="Times New Roman"/>
                <w:color w:val="000000"/>
              </w:rPr>
              <w:t>35 880</w:t>
            </w:r>
          </w:p>
        </w:tc>
      </w:tr>
      <w:tr w:rsidR="00DD5206" w:rsidRPr="00376774" w:rsidTr="00F244F2">
        <w:tc>
          <w:tcPr>
            <w:tcW w:w="568" w:type="dxa"/>
            <w:vAlign w:val="center"/>
          </w:tcPr>
          <w:p w:rsidR="00DD5206" w:rsidRPr="006E4E39" w:rsidRDefault="00DD5206" w:rsidP="002307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11</w:t>
            </w:r>
          </w:p>
        </w:tc>
        <w:tc>
          <w:tcPr>
            <w:tcW w:w="4536" w:type="dxa"/>
            <w:vAlign w:val="center"/>
          </w:tcPr>
          <w:p w:rsidR="00DD5206" w:rsidRPr="006F53E1" w:rsidRDefault="00DD5206" w:rsidP="00230791">
            <w:pP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Контур дыхательный конфигурируемый  2,0м с угловым соединителем, в комплекте с надгортанным воздуховодом с </w:t>
            </w:r>
            <w:proofErr w:type="spellStart"/>
            <w:r w:rsidRPr="00E054AE">
              <w:rPr>
                <w:rFonts w:ascii="Times New Roman" w:eastAsia="Times New Roman" w:hAnsi="Times New Roman" w:cs="Times New Roman"/>
                <w:color w:val="000000"/>
                <w:lang w:eastAsia="ru-RU"/>
              </w:rPr>
              <w:t>гелевой</w:t>
            </w:r>
            <w:proofErr w:type="spellEnd"/>
            <w:r w:rsidRPr="00E054AE">
              <w:rPr>
                <w:rFonts w:ascii="Times New Roman" w:eastAsia="Times New Roman" w:hAnsi="Times New Roman" w:cs="Times New Roman"/>
                <w:color w:val="000000"/>
                <w:lang w:eastAsia="ru-RU"/>
              </w:rPr>
              <w:t xml:space="preserve"> термопластичной </w:t>
            </w:r>
            <w:proofErr w:type="spellStart"/>
            <w:r w:rsidRPr="00E054AE">
              <w:rPr>
                <w:rFonts w:ascii="Times New Roman" w:eastAsia="Times New Roman" w:hAnsi="Times New Roman" w:cs="Times New Roman"/>
                <w:color w:val="000000"/>
                <w:lang w:eastAsia="ru-RU"/>
              </w:rPr>
              <w:t>нераздувной</w:t>
            </w:r>
            <w:proofErr w:type="spellEnd"/>
            <w:r w:rsidRPr="00E054AE">
              <w:rPr>
                <w:rFonts w:ascii="Times New Roman" w:eastAsia="Times New Roman" w:hAnsi="Times New Roman" w:cs="Times New Roman"/>
                <w:color w:val="000000"/>
                <w:lang w:eastAsia="ru-RU"/>
              </w:rPr>
              <w:t xml:space="preserve"> манжетой</w:t>
            </w:r>
          </w:p>
        </w:tc>
        <w:tc>
          <w:tcPr>
            <w:tcW w:w="5103" w:type="dxa"/>
            <w:vMerge w:val="restart"/>
            <w:vAlign w:val="center"/>
          </w:tcPr>
          <w:p w:rsidR="00DD5206" w:rsidRDefault="00DD5206" w:rsidP="00230791">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PharmOrit</w:t>
            </w:r>
            <w:proofErr w:type="spellEnd"/>
            <w:r>
              <w:rPr>
                <w:rFonts w:ascii="Times New Roman" w:hAnsi="Times New Roman" w:cs="Times New Roman"/>
                <w:szCs w:val="24"/>
              </w:rPr>
              <w:t xml:space="preserve">», </w:t>
            </w:r>
          </w:p>
          <w:p w:rsidR="00DD5206" w:rsidRDefault="00DD5206" w:rsidP="00230791">
            <w:pPr>
              <w:jc w:val="center"/>
              <w:rPr>
                <w:rFonts w:ascii="Times New Roman" w:hAnsi="Times New Roman" w:cs="Times New Roman"/>
                <w:szCs w:val="24"/>
                <w:lang w:val="kk-KZ"/>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Покрышкина</w:t>
            </w:r>
            <w:proofErr w:type="spellEnd"/>
            <w:r>
              <w:rPr>
                <w:rFonts w:ascii="Times New Roman" w:hAnsi="Times New Roman" w:cs="Times New Roman"/>
                <w:szCs w:val="24"/>
              </w:rPr>
              <w:t>, дом 39</w:t>
            </w:r>
          </w:p>
        </w:tc>
        <w:tc>
          <w:tcPr>
            <w:tcW w:w="1417" w:type="dxa"/>
            <w:vAlign w:val="center"/>
          </w:tcPr>
          <w:p w:rsidR="00DD5206" w:rsidRPr="001332CA" w:rsidRDefault="00DD5206" w:rsidP="00230791">
            <w:pPr>
              <w:jc w:val="center"/>
              <w:rPr>
                <w:rFonts w:ascii="Times New Roman" w:hAnsi="Times New Roman" w:cs="Times New Roman"/>
                <w:lang w:val="en-US"/>
              </w:rPr>
            </w:pPr>
            <w:r>
              <w:rPr>
                <w:rFonts w:ascii="Times New Roman" w:hAnsi="Times New Roman" w:cs="Times New Roman"/>
                <w:lang w:val="en-US"/>
              </w:rPr>
              <w:t>1 432</w:t>
            </w:r>
          </w:p>
        </w:tc>
        <w:tc>
          <w:tcPr>
            <w:tcW w:w="992" w:type="dxa"/>
            <w:vAlign w:val="center"/>
          </w:tcPr>
          <w:p w:rsidR="00DD5206" w:rsidRPr="006F53E1" w:rsidRDefault="00DD5206"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w:t>
            </w:r>
          </w:p>
        </w:tc>
        <w:tc>
          <w:tcPr>
            <w:tcW w:w="1843" w:type="dxa"/>
            <w:vAlign w:val="center"/>
          </w:tcPr>
          <w:p w:rsidR="00DD5206" w:rsidRDefault="007463FA" w:rsidP="00230791">
            <w:pPr>
              <w:jc w:val="center"/>
              <w:rPr>
                <w:rFonts w:ascii="Times New Roman" w:hAnsi="Times New Roman" w:cs="Times New Roman"/>
                <w:color w:val="000000"/>
              </w:rPr>
            </w:pPr>
            <w:r>
              <w:rPr>
                <w:rFonts w:ascii="Times New Roman" w:hAnsi="Times New Roman" w:cs="Times New Roman"/>
                <w:color w:val="000000"/>
              </w:rPr>
              <w:t>2 148 000</w:t>
            </w:r>
          </w:p>
        </w:tc>
      </w:tr>
      <w:tr w:rsidR="00DD5206" w:rsidRPr="00376774" w:rsidTr="00F244F2">
        <w:tc>
          <w:tcPr>
            <w:tcW w:w="568" w:type="dxa"/>
            <w:vAlign w:val="center"/>
          </w:tcPr>
          <w:p w:rsidR="00DD5206" w:rsidRPr="00292139" w:rsidRDefault="00DD5206" w:rsidP="00230791">
            <w:pPr>
              <w:jc w:val="center"/>
              <w:rPr>
                <w:rFonts w:ascii="Times New Roman" w:eastAsia="Times New Roman" w:hAnsi="Times New Roman" w:cs="Times New Roman"/>
                <w:color w:val="000000"/>
                <w:lang w:eastAsia="ru-RU"/>
              </w:rPr>
            </w:pPr>
            <w:r w:rsidRPr="00292139">
              <w:rPr>
                <w:rFonts w:ascii="Times New Roman" w:eastAsia="Times New Roman" w:hAnsi="Times New Roman" w:cs="Times New Roman"/>
                <w:color w:val="000000"/>
                <w:lang w:eastAsia="ru-RU"/>
              </w:rPr>
              <w:t>12</w:t>
            </w:r>
          </w:p>
        </w:tc>
        <w:tc>
          <w:tcPr>
            <w:tcW w:w="4536" w:type="dxa"/>
            <w:vAlign w:val="center"/>
          </w:tcPr>
          <w:p w:rsidR="00DD5206" w:rsidRPr="00D50AA6" w:rsidRDefault="00DD5206" w:rsidP="00230791">
            <w:pPr>
              <w:rPr>
                <w:rFonts w:ascii="Times New Roman" w:eastAsia="Times New Roman" w:hAnsi="Times New Roman" w:cs="Times New Roman"/>
                <w:color w:val="000000"/>
                <w:lang w:eastAsia="ru-RU"/>
              </w:rPr>
            </w:pPr>
            <w:r w:rsidRPr="00E054AE">
              <w:rPr>
                <w:rFonts w:ascii="Times New Roman" w:eastAsia="Times New Roman" w:hAnsi="Times New Roman" w:cs="Times New Roman"/>
                <w:color w:val="000000"/>
                <w:lang w:eastAsia="ru-RU"/>
              </w:rPr>
              <w:t xml:space="preserve">Дыхательный контур антибактериальный реанимационный 1,6 м с двумя самогерметизирующимися  </w:t>
            </w:r>
            <w:proofErr w:type="spellStart"/>
            <w:r w:rsidRPr="00E054AE">
              <w:rPr>
                <w:rFonts w:ascii="Times New Roman" w:eastAsia="Times New Roman" w:hAnsi="Times New Roman" w:cs="Times New Roman"/>
                <w:color w:val="000000"/>
                <w:lang w:eastAsia="ru-RU"/>
              </w:rPr>
              <w:t>влагосборниками</w:t>
            </w:r>
            <w:proofErr w:type="spellEnd"/>
            <w:r w:rsidRPr="00E054AE">
              <w:rPr>
                <w:rFonts w:ascii="Times New Roman" w:eastAsia="Times New Roman" w:hAnsi="Times New Roman" w:cs="Times New Roman"/>
                <w:color w:val="000000"/>
                <w:lang w:eastAsia="ru-RU"/>
              </w:rPr>
              <w:t xml:space="preserve"> и дополнительным шлангом, диаметр 22 мм</w:t>
            </w:r>
          </w:p>
        </w:tc>
        <w:tc>
          <w:tcPr>
            <w:tcW w:w="5103" w:type="dxa"/>
            <w:vMerge/>
            <w:vAlign w:val="center"/>
          </w:tcPr>
          <w:p w:rsidR="00DD5206" w:rsidRDefault="00DD5206" w:rsidP="00230791">
            <w:pPr>
              <w:jc w:val="center"/>
              <w:rPr>
                <w:rFonts w:ascii="Times New Roman" w:hAnsi="Times New Roman" w:cs="Times New Roman"/>
                <w:szCs w:val="24"/>
                <w:lang w:val="kk-KZ"/>
              </w:rPr>
            </w:pPr>
          </w:p>
        </w:tc>
        <w:tc>
          <w:tcPr>
            <w:tcW w:w="1417" w:type="dxa"/>
            <w:vAlign w:val="center"/>
          </w:tcPr>
          <w:p w:rsidR="00DD5206" w:rsidRPr="001332CA" w:rsidRDefault="00DD5206" w:rsidP="00230791">
            <w:pPr>
              <w:jc w:val="center"/>
              <w:rPr>
                <w:rFonts w:ascii="Times New Roman" w:hAnsi="Times New Roman" w:cs="Times New Roman"/>
                <w:lang w:val="en-US"/>
              </w:rPr>
            </w:pPr>
            <w:r>
              <w:rPr>
                <w:rFonts w:ascii="Times New Roman" w:hAnsi="Times New Roman" w:cs="Times New Roman"/>
                <w:lang w:val="en-US"/>
              </w:rPr>
              <w:t>7 539</w:t>
            </w:r>
          </w:p>
        </w:tc>
        <w:tc>
          <w:tcPr>
            <w:tcW w:w="992" w:type="dxa"/>
            <w:vAlign w:val="center"/>
          </w:tcPr>
          <w:p w:rsidR="00DD5206" w:rsidRPr="00D50AA6" w:rsidRDefault="00DD5206"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843" w:type="dxa"/>
            <w:vAlign w:val="center"/>
          </w:tcPr>
          <w:p w:rsidR="00DD5206" w:rsidRDefault="00535D44" w:rsidP="00230791">
            <w:pPr>
              <w:jc w:val="center"/>
              <w:rPr>
                <w:rFonts w:ascii="Times New Roman" w:hAnsi="Times New Roman" w:cs="Times New Roman"/>
                <w:color w:val="000000"/>
              </w:rPr>
            </w:pPr>
            <w:r>
              <w:rPr>
                <w:rFonts w:ascii="Times New Roman" w:hAnsi="Times New Roman" w:cs="Times New Roman"/>
                <w:color w:val="000000"/>
              </w:rPr>
              <w:t>3 769 500</w:t>
            </w:r>
          </w:p>
        </w:tc>
      </w:tr>
      <w:tr w:rsidR="00DD5206" w:rsidRPr="00376774" w:rsidTr="00F244F2">
        <w:tc>
          <w:tcPr>
            <w:tcW w:w="568" w:type="dxa"/>
            <w:vAlign w:val="center"/>
          </w:tcPr>
          <w:p w:rsidR="00DD5206" w:rsidRPr="006E4E39" w:rsidRDefault="00DD5206" w:rsidP="002307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13</w:t>
            </w:r>
          </w:p>
        </w:tc>
        <w:tc>
          <w:tcPr>
            <w:tcW w:w="4536" w:type="dxa"/>
            <w:vAlign w:val="center"/>
          </w:tcPr>
          <w:p w:rsidR="00DD5206" w:rsidRPr="004008A5" w:rsidRDefault="00535D44" w:rsidP="00230791">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Spherasorb</w:t>
            </w:r>
            <w:proofErr w:type="spellEnd"/>
            <w:r w:rsidRPr="00535D44">
              <w:rPr>
                <w:rFonts w:ascii="Times New Roman" w:eastAsia="Times New Roman" w:hAnsi="Times New Roman" w:cs="Times New Roman"/>
                <w:color w:val="000000"/>
                <w:lang w:eastAsia="ru-RU"/>
              </w:rPr>
              <w:t xml:space="preserve"> - </w:t>
            </w:r>
            <w:r w:rsidR="00DD5206" w:rsidRPr="00672281">
              <w:rPr>
                <w:rFonts w:ascii="Times New Roman" w:eastAsia="Times New Roman" w:hAnsi="Times New Roman" w:cs="Times New Roman"/>
                <w:color w:val="000000"/>
                <w:lang w:eastAsia="ru-RU"/>
              </w:rPr>
              <w:t xml:space="preserve"> абсорбент поглотитель с цеолитом, канистра 5л, </w:t>
            </w:r>
            <w:proofErr w:type="spellStart"/>
            <w:r w:rsidR="00DD5206" w:rsidRPr="00672281">
              <w:rPr>
                <w:rFonts w:ascii="Times New Roman" w:eastAsia="Times New Roman" w:hAnsi="Times New Roman" w:cs="Times New Roman"/>
                <w:color w:val="000000"/>
                <w:lang w:eastAsia="ru-RU"/>
              </w:rPr>
              <w:t>цветоиндикация</w:t>
            </w:r>
            <w:proofErr w:type="spellEnd"/>
            <w:r w:rsidR="00DD5206" w:rsidRPr="00672281">
              <w:rPr>
                <w:rFonts w:ascii="Times New Roman" w:eastAsia="Times New Roman" w:hAnsi="Times New Roman" w:cs="Times New Roman"/>
                <w:color w:val="000000"/>
                <w:lang w:eastAsia="ru-RU"/>
              </w:rPr>
              <w:t xml:space="preserve"> (белый-фиолетовый)</w:t>
            </w:r>
          </w:p>
        </w:tc>
        <w:tc>
          <w:tcPr>
            <w:tcW w:w="5103" w:type="dxa"/>
            <w:vMerge/>
            <w:vAlign w:val="center"/>
          </w:tcPr>
          <w:p w:rsidR="00DD5206" w:rsidRDefault="00DD5206" w:rsidP="00230791">
            <w:pPr>
              <w:jc w:val="center"/>
              <w:rPr>
                <w:rFonts w:ascii="Times New Roman" w:hAnsi="Times New Roman" w:cs="Times New Roman"/>
                <w:szCs w:val="24"/>
                <w:lang w:val="kk-KZ"/>
              </w:rPr>
            </w:pPr>
          </w:p>
        </w:tc>
        <w:tc>
          <w:tcPr>
            <w:tcW w:w="1417" w:type="dxa"/>
            <w:vAlign w:val="center"/>
          </w:tcPr>
          <w:p w:rsidR="00DD5206" w:rsidRPr="001332CA" w:rsidRDefault="00DD5206" w:rsidP="00230791">
            <w:pPr>
              <w:jc w:val="center"/>
              <w:rPr>
                <w:rFonts w:ascii="Times New Roman" w:hAnsi="Times New Roman" w:cs="Times New Roman"/>
                <w:lang w:val="en-US"/>
              </w:rPr>
            </w:pPr>
            <w:r>
              <w:rPr>
                <w:rFonts w:ascii="Times New Roman" w:hAnsi="Times New Roman" w:cs="Times New Roman"/>
                <w:lang w:val="en-US"/>
              </w:rPr>
              <w:t>18 980</w:t>
            </w:r>
          </w:p>
        </w:tc>
        <w:tc>
          <w:tcPr>
            <w:tcW w:w="992" w:type="dxa"/>
            <w:vAlign w:val="center"/>
          </w:tcPr>
          <w:p w:rsidR="00DD5206" w:rsidRPr="004008A5" w:rsidRDefault="00DD5206"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843" w:type="dxa"/>
            <w:vAlign w:val="center"/>
          </w:tcPr>
          <w:p w:rsidR="00DD5206" w:rsidRDefault="00535D44" w:rsidP="00230791">
            <w:pPr>
              <w:jc w:val="center"/>
              <w:rPr>
                <w:rFonts w:ascii="Times New Roman" w:hAnsi="Times New Roman" w:cs="Times New Roman"/>
                <w:color w:val="000000"/>
              </w:rPr>
            </w:pPr>
            <w:r>
              <w:rPr>
                <w:rFonts w:ascii="Times New Roman" w:hAnsi="Times New Roman" w:cs="Times New Roman"/>
                <w:color w:val="000000"/>
              </w:rPr>
              <w:t>949 000</w:t>
            </w:r>
          </w:p>
        </w:tc>
      </w:tr>
      <w:tr w:rsidR="00DD5206" w:rsidRPr="00376774" w:rsidTr="00F244F2">
        <w:trPr>
          <w:trHeight w:val="528"/>
        </w:trPr>
        <w:tc>
          <w:tcPr>
            <w:tcW w:w="568" w:type="dxa"/>
            <w:vAlign w:val="center"/>
          </w:tcPr>
          <w:p w:rsidR="00DD5206" w:rsidRPr="007736DE" w:rsidRDefault="00DD5206" w:rsidP="000F114C">
            <w:pPr>
              <w:jc w:val="center"/>
              <w:rPr>
                <w:rFonts w:ascii="Times New Roman" w:eastAsia="Times New Roman" w:hAnsi="Times New Roman" w:cs="Times New Roman"/>
                <w:color w:val="000000"/>
                <w:lang w:eastAsia="ru-RU"/>
              </w:rPr>
            </w:pPr>
            <w:r w:rsidRPr="007736DE">
              <w:rPr>
                <w:rFonts w:ascii="Times New Roman" w:eastAsia="Times New Roman" w:hAnsi="Times New Roman" w:cs="Times New Roman"/>
                <w:color w:val="000000"/>
                <w:lang w:eastAsia="ru-RU"/>
              </w:rPr>
              <w:t>14</w:t>
            </w:r>
          </w:p>
        </w:tc>
        <w:tc>
          <w:tcPr>
            <w:tcW w:w="4536" w:type="dxa"/>
            <w:vAlign w:val="center"/>
          </w:tcPr>
          <w:p w:rsidR="00DD5206" w:rsidRPr="004008A5" w:rsidRDefault="009C2F18" w:rsidP="00F21AE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DD5206" w:rsidRPr="00672281">
              <w:rPr>
                <w:rFonts w:ascii="Times New Roman" w:eastAsia="Times New Roman" w:hAnsi="Times New Roman" w:cs="Times New Roman"/>
                <w:color w:val="000000"/>
                <w:lang w:eastAsia="ru-RU"/>
              </w:rPr>
              <w:t xml:space="preserve">истема </w:t>
            </w:r>
            <w:r>
              <w:rPr>
                <w:rFonts w:ascii="Times New Roman" w:eastAsia="Times New Roman" w:hAnsi="Times New Roman" w:cs="Times New Roman"/>
                <w:color w:val="000000"/>
                <w:lang w:eastAsia="ru-RU"/>
              </w:rPr>
              <w:t>з</w:t>
            </w:r>
            <w:r w:rsidRPr="00672281">
              <w:rPr>
                <w:rFonts w:ascii="Times New Roman" w:eastAsia="Times New Roman" w:hAnsi="Times New Roman" w:cs="Times New Roman"/>
                <w:color w:val="000000"/>
                <w:lang w:eastAsia="ru-RU"/>
              </w:rPr>
              <w:t>акрытая аспирац</w:t>
            </w:r>
            <w:r>
              <w:rPr>
                <w:rFonts w:ascii="Times New Roman" w:eastAsia="Times New Roman" w:hAnsi="Times New Roman" w:cs="Times New Roman"/>
                <w:color w:val="000000"/>
                <w:lang w:eastAsia="ru-RU"/>
              </w:rPr>
              <w:t xml:space="preserve">ионная </w:t>
            </w:r>
            <w:r w:rsidRPr="00672281">
              <w:rPr>
                <w:rFonts w:ascii="Times New Roman" w:eastAsia="Times New Roman" w:hAnsi="Times New Roman" w:cs="Times New Roman"/>
                <w:color w:val="000000"/>
                <w:lang w:eastAsia="ru-RU"/>
              </w:rPr>
              <w:t xml:space="preserve"> </w:t>
            </w:r>
            <w:proofErr w:type="spellStart"/>
            <w:r w:rsidR="00DD5206" w:rsidRPr="00672281">
              <w:rPr>
                <w:rFonts w:ascii="Times New Roman" w:eastAsia="Times New Roman" w:hAnsi="Times New Roman" w:cs="Times New Roman"/>
                <w:color w:val="000000"/>
                <w:lang w:eastAsia="ru-RU"/>
              </w:rPr>
              <w:t>двухпросветная</w:t>
            </w:r>
            <w:proofErr w:type="spellEnd"/>
            <w:r w:rsidR="00DD5206" w:rsidRPr="00672281">
              <w:rPr>
                <w:rFonts w:ascii="Times New Roman" w:eastAsia="Times New Roman" w:hAnsi="Times New Roman" w:cs="Times New Roman"/>
                <w:color w:val="000000"/>
                <w:lang w:eastAsia="ru-RU"/>
              </w:rPr>
              <w:t xml:space="preserve"> 14 </w:t>
            </w:r>
            <w:proofErr w:type="spellStart"/>
            <w:r w:rsidR="00A66BAF">
              <w:rPr>
                <w:rFonts w:ascii="Times New Roman" w:eastAsia="Times New Roman" w:hAnsi="Times New Roman" w:cs="Times New Roman"/>
                <w:color w:val="000000"/>
                <w:lang w:val="en-US" w:eastAsia="ru-RU"/>
              </w:rPr>
              <w:t>Fr</w:t>
            </w:r>
            <w:proofErr w:type="spellEnd"/>
            <w:r w:rsidR="00A66BAF">
              <w:rPr>
                <w:rFonts w:ascii="Times New Roman" w:eastAsia="Times New Roman" w:hAnsi="Times New Roman" w:cs="Times New Roman"/>
                <w:color w:val="000000"/>
                <w:lang w:eastAsia="ru-RU"/>
              </w:rPr>
              <w:t>,</w:t>
            </w:r>
            <w:r w:rsidR="00DD5206" w:rsidRPr="00672281">
              <w:rPr>
                <w:rFonts w:ascii="Times New Roman" w:eastAsia="Times New Roman" w:hAnsi="Times New Roman" w:cs="Times New Roman"/>
                <w:color w:val="000000"/>
                <w:lang w:eastAsia="ru-RU"/>
              </w:rPr>
              <w:t xml:space="preserve"> 570мм для взрослых</w:t>
            </w:r>
          </w:p>
        </w:tc>
        <w:tc>
          <w:tcPr>
            <w:tcW w:w="5103" w:type="dxa"/>
            <w:vAlign w:val="center"/>
          </w:tcPr>
          <w:p w:rsidR="00DD5206" w:rsidRDefault="009C2F18" w:rsidP="000F114C">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DAMU</w:t>
            </w:r>
            <w:r w:rsidRPr="009C2F18">
              <w:rPr>
                <w:rFonts w:ascii="Times New Roman" w:hAnsi="Times New Roman" w:cs="Times New Roman"/>
                <w:szCs w:val="24"/>
              </w:rPr>
              <w:t>-</w:t>
            </w:r>
            <w:r>
              <w:rPr>
                <w:rFonts w:ascii="Times New Roman" w:hAnsi="Times New Roman" w:cs="Times New Roman"/>
                <w:szCs w:val="24"/>
                <w:lang w:val="en-US"/>
              </w:rPr>
              <w:t>MEDICAL</w:t>
            </w:r>
            <w:r>
              <w:rPr>
                <w:rFonts w:ascii="Times New Roman" w:hAnsi="Times New Roman" w:cs="Times New Roman"/>
                <w:szCs w:val="24"/>
              </w:rPr>
              <w:t>»,</w:t>
            </w:r>
          </w:p>
          <w:p w:rsidR="009C2F18" w:rsidRPr="00372ED4" w:rsidRDefault="00372ED4" w:rsidP="000F114C">
            <w:pPr>
              <w:jc w:val="center"/>
              <w:rPr>
                <w:rFonts w:ascii="Times New Roman" w:hAnsi="Times New Roman" w:cs="Times New Roman"/>
                <w:szCs w:val="24"/>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10, дом 32</w:t>
            </w:r>
          </w:p>
        </w:tc>
        <w:tc>
          <w:tcPr>
            <w:tcW w:w="1417" w:type="dxa"/>
            <w:vAlign w:val="center"/>
          </w:tcPr>
          <w:p w:rsidR="00DD5206" w:rsidRPr="007736DE" w:rsidRDefault="00817AF4" w:rsidP="000F114C">
            <w:pPr>
              <w:jc w:val="center"/>
              <w:rPr>
                <w:rFonts w:ascii="Times New Roman" w:hAnsi="Times New Roman" w:cs="Times New Roman"/>
                <w:color w:val="000000"/>
              </w:rPr>
            </w:pPr>
            <w:r w:rsidRPr="009C2F18">
              <w:rPr>
                <w:rFonts w:ascii="Times New Roman" w:hAnsi="Times New Roman" w:cs="Times New Roman"/>
                <w:color w:val="000000"/>
              </w:rPr>
              <w:t>6 422</w:t>
            </w:r>
          </w:p>
        </w:tc>
        <w:tc>
          <w:tcPr>
            <w:tcW w:w="992" w:type="dxa"/>
            <w:vAlign w:val="center"/>
          </w:tcPr>
          <w:p w:rsidR="00DD5206" w:rsidRPr="009C2F18" w:rsidRDefault="00817AF4" w:rsidP="000F114C">
            <w:pPr>
              <w:jc w:val="center"/>
              <w:rPr>
                <w:rFonts w:ascii="Times New Roman" w:eastAsia="Times New Roman" w:hAnsi="Times New Roman" w:cs="Times New Roman"/>
                <w:color w:val="000000"/>
                <w:lang w:eastAsia="ru-RU"/>
              </w:rPr>
            </w:pPr>
            <w:r w:rsidRPr="009C2F18">
              <w:rPr>
                <w:rFonts w:ascii="Times New Roman" w:eastAsia="Times New Roman" w:hAnsi="Times New Roman" w:cs="Times New Roman"/>
                <w:color w:val="000000"/>
                <w:lang w:eastAsia="ru-RU"/>
              </w:rPr>
              <w:t>20</w:t>
            </w:r>
          </w:p>
        </w:tc>
        <w:tc>
          <w:tcPr>
            <w:tcW w:w="1843" w:type="dxa"/>
            <w:vAlign w:val="center"/>
          </w:tcPr>
          <w:p w:rsidR="00DD5206" w:rsidRPr="009C2F18" w:rsidRDefault="00817AF4" w:rsidP="000F114C">
            <w:pPr>
              <w:jc w:val="center"/>
              <w:rPr>
                <w:rFonts w:ascii="Times New Roman" w:hAnsi="Times New Roman" w:cs="Times New Roman"/>
                <w:color w:val="000000"/>
              </w:rPr>
            </w:pPr>
            <w:r w:rsidRPr="009C2F18">
              <w:rPr>
                <w:rFonts w:ascii="Times New Roman" w:hAnsi="Times New Roman" w:cs="Times New Roman"/>
                <w:color w:val="000000"/>
              </w:rPr>
              <w:t>128 440</w:t>
            </w:r>
          </w:p>
        </w:tc>
      </w:tr>
      <w:tr w:rsidR="00DD5206" w:rsidRPr="00376774" w:rsidTr="00F244F2">
        <w:tc>
          <w:tcPr>
            <w:tcW w:w="568" w:type="dxa"/>
            <w:vAlign w:val="center"/>
          </w:tcPr>
          <w:p w:rsidR="00DD5206" w:rsidRPr="007736DE" w:rsidRDefault="00DD5206" w:rsidP="00230791">
            <w:pPr>
              <w:jc w:val="center"/>
              <w:rPr>
                <w:rFonts w:ascii="Times New Roman" w:eastAsia="Times New Roman" w:hAnsi="Times New Roman" w:cs="Times New Roman"/>
                <w:color w:val="000000"/>
                <w:lang w:eastAsia="ru-RU"/>
              </w:rPr>
            </w:pPr>
            <w:r w:rsidRPr="007736DE">
              <w:rPr>
                <w:rFonts w:ascii="Times New Roman" w:eastAsia="Times New Roman" w:hAnsi="Times New Roman" w:cs="Times New Roman"/>
                <w:color w:val="000000"/>
                <w:lang w:eastAsia="ru-RU"/>
              </w:rPr>
              <w:t>15</w:t>
            </w:r>
          </w:p>
        </w:tc>
        <w:tc>
          <w:tcPr>
            <w:tcW w:w="4536" w:type="dxa"/>
            <w:vAlign w:val="center"/>
          </w:tcPr>
          <w:p w:rsidR="00DD5206" w:rsidRPr="004008A5" w:rsidRDefault="00DD5206" w:rsidP="00230791">
            <w:pPr>
              <w:rPr>
                <w:rFonts w:ascii="Times New Roman" w:eastAsia="Times New Roman" w:hAnsi="Times New Roman" w:cs="Times New Roman"/>
                <w:color w:val="000000"/>
                <w:lang w:eastAsia="ru-RU"/>
              </w:rPr>
            </w:pPr>
            <w:r w:rsidRPr="00677203">
              <w:rPr>
                <w:rFonts w:ascii="Times New Roman" w:eastAsia="Times New Roman" w:hAnsi="Times New Roman" w:cs="Times New Roman"/>
                <w:color w:val="000000"/>
                <w:lang w:eastAsia="ru-RU"/>
              </w:rPr>
              <w:t xml:space="preserve">Дыхательный  </w:t>
            </w:r>
            <w:proofErr w:type="spellStart"/>
            <w:r w:rsidRPr="00677203">
              <w:rPr>
                <w:rFonts w:ascii="Times New Roman" w:eastAsia="Times New Roman" w:hAnsi="Times New Roman" w:cs="Times New Roman"/>
                <w:color w:val="000000"/>
                <w:lang w:eastAsia="ru-RU"/>
              </w:rPr>
              <w:t>вирусо</w:t>
            </w:r>
            <w:proofErr w:type="spellEnd"/>
            <w:r w:rsidRPr="00677203">
              <w:rPr>
                <w:rFonts w:ascii="Times New Roman" w:eastAsia="Times New Roman" w:hAnsi="Times New Roman" w:cs="Times New Roman"/>
                <w:color w:val="000000"/>
                <w:lang w:eastAsia="ru-RU"/>
              </w:rPr>
              <w:t xml:space="preserve">-бактериальный керамический фильтр на 24 часа с электростатической мембраной и </w:t>
            </w:r>
            <w:proofErr w:type="spellStart"/>
            <w:r w:rsidRPr="00677203">
              <w:rPr>
                <w:rFonts w:ascii="Times New Roman" w:eastAsia="Times New Roman" w:hAnsi="Times New Roman" w:cs="Times New Roman"/>
                <w:color w:val="000000"/>
                <w:lang w:eastAsia="ru-RU"/>
              </w:rPr>
              <w:t>антиокклюзионным</w:t>
            </w:r>
            <w:proofErr w:type="spellEnd"/>
            <w:r w:rsidRPr="00677203">
              <w:rPr>
                <w:rFonts w:ascii="Times New Roman" w:eastAsia="Times New Roman" w:hAnsi="Times New Roman" w:cs="Times New Roman"/>
                <w:color w:val="000000"/>
                <w:lang w:eastAsia="ru-RU"/>
              </w:rPr>
              <w:t xml:space="preserve"> механизмом, с портом для проведения </w:t>
            </w:r>
            <w:proofErr w:type="spellStart"/>
            <w:r w:rsidRPr="00677203">
              <w:rPr>
                <w:rFonts w:ascii="Times New Roman" w:eastAsia="Times New Roman" w:hAnsi="Times New Roman" w:cs="Times New Roman"/>
                <w:color w:val="000000"/>
                <w:lang w:eastAsia="ru-RU"/>
              </w:rPr>
              <w:t>газоанализа</w:t>
            </w:r>
            <w:proofErr w:type="spellEnd"/>
            <w:r w:rsidRPr="00677203">
              <w:rPr>
                <w:rFonts w:ascii="Times New Roman" w:eastAsia="Times New Roman" w:hAnsi="Times New Roman" w:cs="Times New Roman"/>
                <w:color w:val="000000"/>
                <w:lang w:eastAsia="ru-RU"/>
              </w:rPr>
              <w:t xml:space="preserve"> для взрослых</w:t>
            </w:r>
          </w:p>
        </w:tc>
        <w:tc>
          <w:tcPr>
            <w:tcW w:w="5103" w:type="dxa"/>
            <w:vAlign w:val="center"/>
          </w:tcPr>
          <w:p w:rsidR="00AE6912" w:rsidRDefault="00AE6912" w:rsidP="00AE6912">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PharmOrit</w:t>
            </w:r>
            <w:proofErr w:type="spellEnd"/>
            <w:r>
              <w:rPr>
                <w:rFonts w:ascii="Times New Roman" w:hAnsi="Times New Roman" w:cs="Times New Roman"/>
                <w:szCs w:val="24"/>
              </w:rPr>
              <w:t>»,</w:t>
            </w:r>
          </w:p>
          <w:p w:rsidR="00DD5206" w:rsidRDefault="00AE6912" w:rsidP="00AE6912">
            <w:pPr>
              <w:jc w:val="center"/>
              <w:rPr>
                <w:rFonts w:ascii="Times New Roman" w:hAnsi="Times New Roman" w:cs="Times New Roman"/>
                <w:szCs w:val="24"/>
                <w:lang w:val="kk-KZ"/>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Покрышкина</w:t>
            </w:r>
            <w:proofErr w:type="spellEnd"/>
            <w:r>
              <w:rPr>
                <w:rFonts w:ascii="Times New Roman" w:hAnsi="Times New Roman" w:cs="Times New Roman"/>
                <w:szCs w:val="24"/>
              </w:rPr>
              <w:t>, дом 39</w:t>
            </w:r>
          </w:p>
        </w:tc>
        <w:tc>
          <w:tcPr>
            <w:tcW w:w="1417" w:type="dxa"/>
            <w:vAlign w:val="center"/>
          </w:tcPr>
          <w:p w:rsidR="00DD5206" w:rsidRPr="000A48BE" w:rsidRDefault="000A48BE" w:rsidP="00AE6912">
            <w:pPr>
              <w:jc w:val="center"/>
              <w:rPr>
                <w:rFonts w:ascii="Times New Roman" w:hAnsi="Times New Roman" w:cs="Times New Roman"/>
                <w:color w:val="000000"/>
                <w:lang w:val="en-US"/>
              </w:rPr>
            </w:pPr>
            <w:r>
              <w:rPr>
                <w:rFonts w:ascii="Times New Roman" w:hAnsi="Times New Roman" w:cs="Times New Roman"/>
                <w:color w:val="000000"/>
                <w:lang w:val="en-US"/>
              </w:rPr>
              <w:t>580</w:t>
            </w:r>
          </w:p>
        </w:tc>
        <w:tc>
          <w:tcPr>
            <w:tcW w:w="992" w:type="dxa"/>
            <w:vAlign w:val="center"/>
          </w:tcPr>
          <w:p w:rsidR="00DD5206" w:rsidRPr="000A48BE" w:rsidRDefault="000A48BE" w:rsidP="00AE6912">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5 000</w:t>
            </w:r>
          </w:p>
        </w:tc>
        <w:tc>
          <w:tcPr>
            <w:tcW w:w="1843" w:type="dxa"/>
            <w:vAlign w:val="center"/>
          </w:tcPr>
          <w:p w:rsidR="00DD5206" w:rsidRPr="000A48BE" w:rsidRDefault="000A48BE" w:rsidP="00AE6912">
            <w:pPr>
              <w:jc w:val="center"/>
              <w:rPr>
                <w:rFonts w:ascii="Times New Roman" w:hAnsi="Times New Roman" w:cs="Times New Roman"/>
                <w:color w:val="000000"/>
                <w:lang w:val="en-US"/>
              </w:rPr>
            </w:pPr>
            <w:r>
              <w:rPr>
                <w:rFonts w:ascii="Times New Roman" w:hAnsi="Times New Roman" w:cs="Times New Roman"/>
                <w:color w:val="000000"/>
                <w:lang w:val="en-US"/>
              </w:rPr>
              <w:t>2 900 000</w:t>
            </w:r>
          </w:p>
        </w:tc>
      </w:tr>
      <w:tr w:rsidR="00DD5206" w:rsidRPr="00376774" w:rsidTr="00F244F2">
        <w:tc>
          <w:tcPr>
            <w:tcW w:w="568" w:type="dxa"/>
            <w:vAlign w:val="center"/>
          </w:tcPr>
          <w:p w:rsidR="00DD5206" w:rsidRPr="006E4E39" w:rsidRDefault="00DD5206" w:rsidP="00230791">
            <w:pPr>
              <w:jc w:val="center"/>
              <w:rPr>
                <w:rFonts w:ascii="Times New Roman" w:eastAsia="Times New Roman" w:hAnsi="Times New Roman" w:cs="Times New Roman"/>
                <w:color w:val="000000"/>
                <w:lang w:val="en-US" w:eastAsia="ru-RU"/>
              </w:rPr>
            </w:pPr>
            <w:r w:rsidRPr="006E4E39">
              <w:rPr>
                <w:rFonts w:ascii="Times New Roman" w:eastAsia="Times New Roman" w:hAnsi="Times New Roman" w:cs="Times New Roman"/>
                <w:color w:val="000000"/>
                <w:lang w:val="en-US" w:eastAsia="ru-RU"/>
              </w:rPr>
              <w:t>16</w:t>
            </w:r>
          </w:p>
        </w:tc>
        <w:tc>
          <w:tcPr>
            <w:tcW w:w="4536" w:type="dxa"/>
            <w:vAlign w:val="center"/>
          </w:tcPr>
          <w:p w:rsidR="00DD5206" w:rsidRPr="004008A5" w:rsidRDefault="00074C44" w:rsidP="005C0D5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DD5206" w:rsidRPr="009F6D24">
              <w:rPr>
                <w:rFonts w:ascii="Times New Roman" w:eastAsia="Times New Roman" w:hAnsi="Times New Roman" w:cs="Times New Roman"/>
                <w:color w:val="000000"/>
                <w:lang w:eastAsia="ru-RU"/>
              </w:rPr>
              <w:t xml:space="preserve">анюля </w:t>
            </w:r>
            <w:r>
              <w:rPr>
                <w:rFonts w:ascii="Times New Roman" w:eastAsia="Times New Roman" w:hAnsi="Times New Roman" w:cs="Times New Roman"/>
                <w:color w:val="000000"/>
                <w:lang w:eastAsia="ru-RU"/>
              </w:rPr>
              <w:t>назальная кислородная</w:t>
            </w:r>
            <w:r w:rsidR="00DD5206" w:rsidRPr="009F6D24">
              <w:rPr>
                <w:rFonts w:ascii="Times New Roman" w:eastAsia="Times New Roman" w:hAnsi="Times New Roman" w:cs="Times New Roman"/>
                <w:color w:val="000000"/>
                <w:lang w:eastAsia="ru-RU"/>
              </w:rPr>
              <w:t xml:space="preserve"> для взрослых, с трубкой </w:t>
            </w:r>
            <w:r w:rsidR="005C0D52">
              <w:rPr>
                <w:rFonts w:ascii="Times New Roman" w:eastAsia="Times New Roman" w:hAnsi="Times New Roman" w:cs="Times New Roman"/>
                <w:color w:val="000000"/>
                <w:lang w:eastAsia="ru-RU"/>
              </w:rPr>
              <w:t>2</w:t>
            </w:r>
            <w:r w:rsidR="00DD5206" w:rsidRPr="009F6D24">
              <w:rPr>
                <w:rFonts w:ascii="Times New Roman" w:eastAsia="Times New Roman" w:hAnsi="Times New Roman" w:cs="Times New Roman"/>
                <w:color w:val="000000"/>
                <w:lang w:eastAsia="ru-RU"/>
              </w:rPr>
              <w:t xml:space="preserve"> м</w:t>
            </w:r>
          </w:p>
        </w:tc>
        <w:tc>
          <w:tcPr>
            <w:tcW w:w="5103" w:type="dxa"/>
          </w:tcPr>
          <w:p w:rsidR="004338E2" w:rsidRDefault="004338E2" w:rsidP="004338E2">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SM</w:t>
            </w:r>
            <w:r w:rsidRPr="00626DB8">
              <w:rPr>
                <w:rFonts w:ascii="Times New Roman" w:hAnsi="Times New Roman" w:cs="Times New Roman"/>
                <w:szCs w:val="24"/>
              </w:rPr>
              <w:t xml:space="preserve"> </w:t>
            </w:r>
            <w:r>
              <w:rPr>
                <w:rFonts w:ascii="Times New Roman" w:hAnsi="Times New Roman" w:cs="Times New Roman"/>
                <w:szCs w:val="24"/>
                <w:lang w:val="en-US"/>
              </w:rPr>
              <w:t>Global</w:t>
            </w:r>
            <w:r w:rsidRPr="00626DB8">
              <w:rPr>
                <w:rFonts w:ascii="Times New Roman" w:hAnsi="Times New Roman" w:cs="Times New Roman"/>
                <w:szCs w:val="24"/>
              </w:rPr>
              <w:t>.</w:t>
            </w:r>
            <w:proofErr w:type="spellStart"/>
            <w:r>
              <w:rPr>
                <w:rFonts w:ascii="Times New Roman" w:hAnsi="Times New Roman" w:cs="Times New Roman"/>
                <w:szCs w:val="24"/>
                <w:lang w:val="en-US"/>
              </w:rPr>
              <w:t>kz</w:t>
            </w:r>
            <w:proofErr w:type="spellEnd"/>
            <w:r>
              <w:rPr>
                <w:rFonts w:ascii="Times New Roman" w:hAnsi="Times New Roman" w:cs="Times New Roman"/>
                <w:szCs w:val="24"/>
              </w:rPr>
              <w:t xml:space="preserve">», </w:t>
            </w:r>
          </w:p>
          <w:p w:rsidR="00DD5206" w:rsidRDefault="004338E2" w:rsidP="004338E2">
            <w:pPr>
              <w:jc w:val="center"/>
              <w:rPr>
                <w:rFonts w:ascii="Times New Roman" w:hAnsi="Times New Roman" w:cs="Times New Roman"/>
                <w:szCs w:val="24"/>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Коктем-2, дом 2, кв.38</w:t>
            </w:r>
          </w:p>
        </w:tc>
        <w:tc>
          <w:tcPr>
            <w:tcW w:w="1417" w:type="dxa"/>
            <w:vAlign w:val="center"/>
          </w:tcPr>
          <w:p w:rsidR="00DD5206" w:rsidRPr="00677B41" w:rsidRDefault="004338E2" w:rsidP="00230791">
            <w:pPr>
              <w:jc w:val="center"/>
              <w:rPr>
                <w:rFonts w:ascii="Times New Roman" w:hAnsi="Times New Roman" w:cs="Times New Roman"/>
                <w:color w:val="000000"/>
              </w:rPr>
            </w:pPr>
            <w:r>
              <w:rPr>
                <w:rFonts w:ascii="Times New Roman" w:hAnsi="Times New Roman" w:cs="Times New Roman"/>
                <w:color w:val="000000"/>
              </w:rPr>
              <w:t>233</w:t>
            </w:r>
          </w:p>
        </w:tc>
        <w:tc>
          <w:tcPr>
            <w:tcW w:w="992" w:type="dxa"/>
            <w:vAlign w:val="center"/>
          </w:tcPr>
          <w:p w:rsidR="00DD5206" w:rsidRPr="004008A5" w:rsidRDefault="004338E2" w:rsidP="002307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1843" w:type="dxa"/>
            <w:vAlign w:val="center"/>
          </w:tcPr>
          <w:p w:rsidR="00DD5206" w:rsidRPr="00677B41" w:rsidRDefault="004338E2" w:rsidP="00230791">
            <w:pPr>
              <w:jc w:val="center"/>
              <w:rPr>
                <w:rFonts w:ascii="Times New Roman" w:hAnsi="Times New Roman" w:cs="Times New Roman"/>
                <w:color w:val="000000"/>
              </w:rPr>
            </w:pPr>
            <w:r>
              <w:rPr>
                <w:rFonts w:ascii="Times New Roman" w:hAnsi="Times New Roman" w:cs="Times New Roman"/>
                <w:color w:val="000000"/>
              </w:rPr>
              <w:t>932 000</w:t>
            </w:r>
          </w:p>
        </w:tc>
      </w:tr>
      <w:tr w:rsidR="00855C3E" w:rsidRPr="00376774" w:rsidTr="00F244F2">
        <w:tc>
          <w:tcPr>
            <w:tcW w:w="568" w:type="dxa"/>
            <w:vAlign w:val="center"/>
          </w:tcPr>
          <w:p w:rsidR="00855C3E" w:rsidRPr="00BD01E7" w:rsidRDefault="00855C3E" w:rsidP="002307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w:t>
            </w:r>
          </w:p>
        </w:tc>
        <w:tc>
          <w:tcPr>
            <w:tcW w:w="4536" w:type="dxa"/>
            <w:vAlign w:val="center"/>
          </w:tcPr>
          <w:p w:rsidR="00855C3E" w:rsidRPr="004008A5" w:rsidRDefault="00855C3E" w:rsidP="00230791">
            <w:pPr>
              <w:rPr>
                <w:rFonts w:ascii="Times New Roman" w:eastAsia="Times New Roman" w:hAnsi="Times New Roman" w:cs="Times New Roman"/>
                <w:color w:val="000000"/>
                <w:lang w:eastAsia="ru-RU"/>
              </w:rPr>
            </w:pPr>
            <w:r w:rsidRPr="00C83849">
              <w:rPr>
                <w:rFonts w:ascii="Times New Roman" w:eastAsia="Times New Roman" w:hAnsi="Times New Roman" w:cs="Times New Roman"/>
                <w:color w:val="000000"/>
                <w:lang w:eastAsia="ru-RU"/>
              </w:rPr>
              <w:t>Конфигурируемый соединитель шарнирный с двойным колпачком для проведения санации и бронхоскопии</w:t>
            </w:r>
          </w:p>
        </w:tc>
        <w:tc>
          <w:tcPr>
            <w:tcW w:w="5103" w:type="dxa"/>
            <w:vMerge w:val="restart"/>
            <w:vAlign w:val="center"/>
          </w:tcPr>
          <w:p w:rsidR="00855C3E" w:rsidRDefault="00855C3E" w:rsidP="0084574A">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PharmOrit</w:t>
            </w:r>
            <w:proofErr w:type="spellEnd"/>
            <w:r>
              <w:rPr>
                <w:rFonts w:ascii="Times New Roman" w:hAnsi="Times New Roman" w:cs="Times New Roman"/>
                <w:szCs w:val="24"/>
              </w:rPr>
              <w:t>»,</w:t>
            </w:r>
          </w:p>
          <w:p w:rsidR="00855C3E" w:rsidRDefault="00855C3E" w:rsidP="0084574A">
            <w:pPr>
              <w:jc w:val="center"/>
              <w:rPr>
                <w:rFonts w:ascii="Times New Roman" w:hAnsi="Times New Roman" w:cs="Times New Roman"/>
                <w:szCs w:val="24"/>
                <w:lang w:val="en-US"/>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Покрышкина</w:t>
            </w:r>
            <w:proofErr w:type="spellEnd"/>
            <w:r>
              <w:rPr>
                <w:rFonts w:ascii="Times New Roman" w:hAnsi="Times New Roman" w:cs="Times New Roman"/>
                <w:szCs w:val="24"/>
              </w:rPr>
              <w:t>, дом 39</w:t>
            </w:r>
          </w:p>
          <w:p w:rsidR="00855C3E" w:rsidRDefault="00855C3E" w:rsidP="009E66AF">
            <w:pPr>
              <w:jc w:val="center"/>
              <w:rPr>
                <w:rFonts w:ascii="Times New Roman" w:hAnsi="Times New Roman" w:cs="Times New Roman"/>
                <w:szCs w:val="24"/>
                <w:lang w:val="en-US"/>
              </w:rPr>
            </w:pPr>
          </w:p>
          <w:p w:rsidR="00855C3E" w:rsidRDefault="00855C3E" w:rsidP="009E66AF">
            <w:pPr>
              <w:jc w:val="center"/>
              <w:rPr>
                <w:rFonts w:ascii="Times New Roman" w:hAnsi="Times New Roman" w:cs="Times New Roman"/>
                <w:szCs w:val="24"/>
                <w:lang w:val="kk-KZ"/>
              </w:rPr>
            </w:pPr>
          </w:p>
        </w:tc>
        <w:tc>
          <w:tcPr>
            <w:tcW w:w="1417" w:type="dxa"/>
            <w:vAlign w:val="center"/>
          </w:tcPr>
          <w:p w:rsidR="00855C3E" w:rsidRPr="00463113" w:rsidRDefault="00855C3E" w:rsidP="0016072A">
            <w:pPr>
              <w:jc w:val="center"/>
              <w:rPr>
                <w:rFonts w:ascii="Times New Roman" w:hAnsi="Times New Roman" w:cs="Times New Roman"/>
                <w:color w:val="000000"/>
                <w:lang w:val="en-US"/>
              </w:rPr>
            </w:pPr>
            <w:r>
              <w:rPr>
                <w:rFonts w:ascii="Times New Roman" w:hAnsi="Times New Roman" w:cs="Times New Roman"/>
                <w:color w:val="000000"/>
                <w:lang w:val="en-US"/>
              </w:rPr>
              <w:t>1 177</w:t>
            </w:r>
          </w:p>
        </w:tc>
        <w:tc>
          <w:tcPr>
            <w:tcW w:w="992" w:type="dxa"/>
            <w:vAlign w:val="center"/>
          </w:tcPr>
          <w:p w:rsidR="00855C3E" w:rsidRPr="00463113" w:rsidRDefault="00855C3E" w:rsidP="009E66AF">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2 000</w:t>
            </w:r>
          </w:p>
        </w:tc>
        <w:tc>
          <w:tcPr>
            <w:tcW w:w="1843" w:type="dxa"/>
            <w:vAlign w:val="center"/>
          </w:tcPr>
          <w:p w:rsidR="00855C3E" w:rsidRPr="00463113" w:rsidRDefault="00855C3E" w:rsidP="009E66AF">
            <w:pPr>
              <w:jc w:val="center"/>
              <w:rPr>
                <w:rFonts w:ascii="Times New Roman" w:hAnsi="Times New Roman" w:cs="Times New Roman"/>
                <w:color w:val="000000"/>
                <w:lang w:val="en-US"/>
              </w:rPr>
            </w:pPr>
            <w:r>
              <w:rPr>
                <w:rFonts w:ascii="Times New Roman" w:hAnsi="Times New Roman" w:cs="Times New Roman"/>
                <w:color w:val="000000"/>
                <w:lang w:val="en-US"/>
              </w:rPr>
              <w:t>2 354 000</w:t>
            </w:r>
          </w:p>
        </w:tc>
      </w:tr>
      <w:tr w:rsidR="00855C3E" w:rsidRPr="00376774" w:rsidTr="00F244F2">
        <w:tc>
          <w:tcPr>
            <w:tcW w:w="568" w:type="dxa"/>
            <w:vAlign w:val="center"/>
          </w:tcPr>
          <w:p w:rsidR="00855C3E" w:rsidRPr="00BD01E7" w:rsidRDefault="00855C3E"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536" w:type="dxa"/>
            <w:vAlign w:val="center"/>
          </w:tcPr>
          <w:p w:rsidR="00855C3E" w:rsidRPr="004008A5" w:rsidRDefault="00855C3E" w:rsidP="009366E1">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w:t>
            </w:r>
            <w:r w:rsidRPr="00074205">
              <w:rPr>
                <w:rFonts w:ascii="Times New Roman" w:eastAsia="Times New Roman" w:hAnsi="Times New Roman" w:cs="Times New Roman"/>
                <w:color w:val="000000"/>
                <w:lang w:eastAsia="ru-RU"/>
              </w:rPr>
              <w:t>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w:t>
            </w:r>
            <w:r>
              <w:rPr>
                <w:rFonts w:ascii="Times New Roman" w:eastAsia="Times New Roman" w:hAnsi="Times New Roman" w:cs="Times New Roman"/>
                <w:color w:val="000000"/>
                <w:lang w:eastAsia="ru-RU"/>
              </w:rPr>
              <w:t xml:space="preserve">и </w:t>
            </w:r>
            <w:proofErr w:type="spellStart"/>
            <w:r>
              <w:rPr>
                <w:rFonts w:ascii="Times New Roman" w:eastAsia="Times New Roman" w:hAnsi="Times New Roman" w:cs="Times New Roman"/>
                <w:color w:val="000000"/>
                <w:lang w:eastAsia="ru-RU"/>
              </w:rPr>
              <w:t>надманжеточного</w:t>
            </w:r>
            <w:proofErr w:type="spellEnd"/>
            <w:r>
              <w:rPr>
                <w:rFonts w:ascii="Times New Roman" w:eastAsia="Times New Roman" w:hAnsi="Times New Roman" w:cs="Times New Roman"/>
                <w:color w:val="000000"/>
                <w:lang w:eastAsia="ru-RU"/>
              </w:rPr>
              <w:t xml:space="preserve"> пространства</w:t>
            </w:r>
          </w:p>
        </w:tc>
        <w:tc>
          <w:tcPr>
            <w:tcW w:w="5103" w:type="dxa"/>
            <w:vMerge/>
            <w:vAlign w:val="center"/>
          </w:tcPr>
          <w:p w:rsidR="00855C3E" w:rsidRDefault="00855C3E" w:rsidP="009366E1">
            <w:pPr>
              <w:jc w:val="center"/>
              <w:rPr>
                <w:rFonts w:ascii="Times New Roman" w:hAnsi="Times New Roman" w:cs="Times New Roman"/>
                <w:szCs w:val="24"/>
                <w:lang w:val="kk-KZ"/>
              </w:rPr>
            </w:pPr>
          </w:p>
        </w:tc>
        <w:tc>
          <w:tcPr>
            <w:tcW w:w="1417" w:type="dxa"/>
            <w:vAlign w:val="center"/>
          </w:tcPr>
          <w:p w:rsidR="00855C3E" w:rsidRPr="001332CA" w:rsidRDefault="00855C3E" w:rsidP="0016072A">
            <w:pPr>
              <w:jc w:val="center"/>
              <w:rPr>
                <w:rFonts w:ascii="Times New Roman" w:hAnsi="Times New Roman" w:cs="Times New Roman"/>
                <w:lang w:val="en-US"/>
              </w:rPr>
            </w:pPr>
            <w:r>
              <w:rPr>
                <w:rFonts w:ascii="Times New Roman" w:hAnsi="Times New Roman" w:cs="Times New Roman"/>
                <w:lang w:val="en-US"/>
              </w:rPr>
              <w:t>7 100</w:t>
            </w:r>
          </w:p>
        </w:tc>
        <w:tc>
          <w:tcPr>
            <w:tcW w:w="992" w:type="dxa"/>
            <w:vAlign w:val="center"/>
          </w:tcPr>
          <w:p w:rsidR="00855C3E" w:rsidRPr="009366E1" w:rsidRDefault="00855C3E" w:rsidP="009366E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50</w:t>
            </w:r>
          </w:p>
        </w:tc>
        <w:tc>
          <w:tcPr>
            <w:tcW w:w="1843" w:type="dxa"/>
            <w:vAlign w:val="center"/>
          </w:tcPr>
          <w:p w:rsidR="00855C3E" w:rsidRPr="009366E1" w:rsidRDefault="00855C3E" w:rsidP="009366E1">
            <w:pPr>
              <w:jc w:val="center"/>
              <w:rPr>
                <w:rFonts w:ascii="Times New Roman" w:hAnsi="Times New Roman" w:cs="Times New Roman"/>
                <w:color w:val="000000"/>
                <w:lang w:val="en-US"/>
              </w:rPr>
            </w:pPr>
            <w:r>
              <w:rPr>
                <w:rFonts w:ascii="Times New Roman" w:hAnsi="Times New Roman" w:cs="Times New Roman"/>
                <w:color w:val="000000"/>
                <w:lang w:val="en-US"/>
              </w:rPr>
              <w:t>355 000</w:t>
            </w:r>
          </w:p>
        </w:tc>
      </w:tr>
      <w:tr w:rsidR="00855C3E" w:rsidRPr="00376774" w:rsidTr="00F244F2">
        <w:tc>
          <w:tcPr>
            <w:tcW w:w="568" w:type="dxa"/>
            <w:vAlign w:val="center"/>
          </w:tcPr>
          <w:p w:rsidR="00855C3E" w:rsidRPr="00BD01E7" w:rsidRDefault="00855C3E"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536" w:type="dxa"/>
            <w:vAlign w:val="center"/>
          </w:tcPr>
          <w:p w:rsidR="00855C3E" w:rsidRPr="004008A5" w:rsidRDefault="00855C3E" w:rsidP="009366E1">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w:t>
            </w:r>
            <w:r w:rsidRPr="00074205">
              <w:rPr>
                <w:rFonts w:ascii="Times New Roman" w:eastAsia="Times New Roman" w:hAnsi="Times New Roman" w:cs="Times New Roman"/>
                <w:color w:val="000000"/>
                <w:lang w:eastAsia="ru-RU"/>
              </w:rPr>
              <w:t>рахеостомическая</w:t>
            </w:r>
            <w:proofErr w:type="spellEnd"/>
            <w:r w:rsidRPr="00074205">
              <w:rPr>
                <w:rFonts w:ascii="Times New Roman" w:eastAsia="Times New Roman" w:hAnsi="Times New Roman" w:cs="Times New Roman"/>
                <w:color w:val="000000"/>
                <w:lang w:eastAsia="ru-RU"/>
              </w:rPr>
              <w:t xml:space="preserve"> трубка с устройством санаци</w:t>
            </w:r>
            <w:r>
              <w:rPr>
                <w:rFonts w:ascii="Times New Roman" w:eastAsia="Times New Roman" w:hAnsi="Times New Roman" w:cs="Times New Roman"/>
                <w:color w:val="000000"/>
                <w:lang w:eastAsia="ru-RU"/>
              </w:rPr>
              <w:t xml:space="preserve">и </w:t>
            </w:r>
            <w:proofErr w:type="spellStart"/>
            <w:r>
              <w:rPr>
                <w:rFonts w:ascii="Times New Roman" w:eastAsia="Times New Roman" w:hAnsi="Times New Roman" w:cs="Times New Roman"/>
                <w:color w:val="000000"/>
                <w:lang w:eastAsia="ru-RU"/>
              </w:rPr>
              <w:t>надманжеточного</w:t>
            </w:r>
            <w:proofErr w:type="spellEnd"/>
            <w:r>
              <w:rPr>
                <w:rFonts w:ascii="Times New Roman" w:eastAsia="Times New Roman" w:hAnsi="Times New Roman" w:cs="Times New Roman"/>
                <w:color w:val="000000"/>
                <w:lang w:eastAsia="ru-RU"/>
              </w:rPr>
              <w:t xml:space="preserve"> пространства</w:t>
            </w:r>
          </w:p>
        </w:tc>
        <w:tc>
          <w:tcPr>
            <w:tcW w:w="5103" w:type="dxa"/>
            <w:vMerge/>
            <w:vAlign w:val="center"/>
          </w:tcPr>
          <w:p w:rsidR="00855C3E" w:rsidRDefault="00855C3E" w:rsidP="009366E1">
            <w:pPr>
              <w:jc w:val="center"/>
              <w:rPr>
                <w:rFonts w:ascii="Times New Roman" w:hAnsi="Times New Roman" w:cs="Times New Roman"/>
                <w:szCs w:val="24"/>
                <w:lang w:val="kk-KZ"/>
              </w:rPr>
            </w:pPr>
          </w:p>
        </w:tc>
        <w:tc>
          <w:tcPr>
            <w:tcW w:w="1417" w:type="dxa"/>
            <w:vAlign w:val="center"/>
          </w:tcPr>
          <w:p w:rsidR="00855C3E" w:rsidRPr="001332CA" w:rsidRDefault="00855C3E" w:rsidP="0016072A">
            <w:pPr>
              <w:jc w:val="center"/>
              <w:rPr>
                <w:rFonts w:ascii="Times New Roman" w:hAnsi="Times New Roman" w:cs="Times New Roman"/>
                <w:lang w:val="en-US"/>
              </w:rPr>
            </w:pPr>
            <w:r>
              <w:rPr>
                <w:rFonts w:ascii="Times New Roman" w:hAnsi="Times New Roman" w:cs="Times New Roman"/>
                <w:lang w:val="en-US"/>
              </w:rPr>
              <w:t>7 100</w:t>
            </w:r>
          </w:p>
        </w:tc>
        <w:tc>
          <w:tcPr>
            <w:tcW w:w="992" w:type="dxa"/>
            <w:vAlign w:val="center"/>
          </w:tcPr>
          <w:p w:rsidR="00855C3E" w:rsidRPr="009366E1" w:rsidRDefault="00855C3E" w:rsidP="0016072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50</w:t>
            </w:r>
          </w:p>
        </w:tc>
        <w:tc>
          <w:tcPr>
            <w:tcW w:w="1843" w:type="dxa"/>
            <w:vAlign w:val="center"/>
          </w:tcPr>
          <w:p w:rsidR="00855C3E" w:rsidRPr="009366E1" w:rsidRDefault="00855C3E" w:rsidP="0016072A">
            <w:pPr>
              <w:jc w:val="center"/>
              <w:rPr>
                <w:rFonts w:ascii="Times New Roman" w:hAnsi="Times New Roman" w:cs="Times New Roman"/>
                <w:color w:val="000000"/>
                <w:lang w:val="en-US"/>
              </w:rPr>
            </w:pPr>
            <w:r>
              <w:rPr>
                <w:rFonts w:ascii="Times New Roman" w:hAnsi="Times New Roman" w:cs="Times New Roman"/>
                <w:color w:val="000000"/>
                <w:lang w:val="en-US"/>
              </w:rPr>
              <w:t>355 000</w:t>
            </w:r>
          </w:p>
        </w:tc>
      </w:tr>
      <w:tr w:rsidR="00855C3E" w:rsidRPr="00376774" w:rsidTr="00F244F2">
        <w:tc>
          <w:tcPr>
            <w:tcW w:w="568" w:type="dxa"/>
            <w:vAlign w:val="center"/>
          </w:tcPr>
          <w:p w:rsidR="00855C3E" w:rsidRPr="00BD01E7" w:rsidRDefault="00855C3E"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4536" w:type="dxa"/>
            <w:vAlign w:val="center"/>
          </w:tcPr>
          <w:p w:rsidR="00855C3E" w:rsidRPr="004008A5" w:rsidRDefault="00855C3E" w:rsidP="009366E1">
            <w:pPr>
              <w:rPr>
                <w:rFonts w:ascii="Times New Roman" w:eastAsia="Times New Roman" w:hAnsi="Times New Roman" w:cs="Times New Roman"/>
                <w:color w:val="000000"/>
                <w:lang w:eastAsia="ru-RU"/>
              </w:rPr>
            </w:pPr>
            <w:r w:rsidRPr="00F30A1E">
              <w:rPr>
                <w:rFonts w:ascii="Times New Roman" w:eastAsia="Times New Roman" w:hAnsi="Times New Roman" w:cs="Times New Roman"/>
                <w:color w:val="000000"/>
                <w:lang w:eastAsia="ru-RU"/>
              </w:rPr>
              <w:t xml:space="preserve">Набор по уходу за полостью рта 24-х часовой </w:t>
            </w:r>
          </w:p>
        </w:tc>
        <w:tc>
          <w:tcPr>
            <w:tcW w:w="5103" w:type="dxa"/>
            <w:vMerge/>
            <w:vAlign w:val="center"/>
          </w:tcPr>
          <w:p w:rsidR="00855C3E" w:rsidRDefault="00855C3E" w:rsidP="009366E1">
            <w:pPr>
              <w:jc w:val="center"/>
              <w:rPr>
                <w:rFonts w:ascii="Times New Roman" w:hAnsi="Times New Roman" w:cs="Times New Roman"/>
                <w:szCs w:val="24"/>
                <w:lang w:val="kk-KZ"/>
              </w:rPr>
            </w:pPr>
          </w:p>
        </w:tc>
        <w:tc>
          <w:tcPr>
            <w:tcW w:w="1417" w:type="dxa"/>
            <w:vAlign w:val="center"/>
          </w:tcPr>
          <w:p w:rsidR="00855C3E" w:rsidRPr="001332CA" w:rsidRDefault="00855C3E" w:rsidP="0016072A">
            <w:pPr>
              <w:jc w:val="center"/>
              <w:rPr>
                <w:rFonts w:ascii="Times New Roman" w:hAnsi="Times New Roman" w:cs="Times New Roman"/>
                <w:lang w:val="en-US"/>
              </w:rPr>
            </w:pPr>
            <w:r>
              <w:rPr>
                <w:rFonts w:ascii="Times New Roman" w:hAnsi="Times New Roman" w:cs="Times New Roman"/>
                <w:lang w:val="en-US"/>
              </w:rPr>
              <w:t>7 144</w:t>
            </w:r>
          </w:p>
        </w:tc>
        <w:tc>
          <w:tcPr>
            <w:tcW w:w="992" w:type="dxa"/>
            <w:vAlign w:val="center"/>
          </w:tcPr>
          <w:p w:rsidR="00855C3E" w:rsidRPr="00D56CBD" w:rsidRDefault="00855C3E" w:rsidP="009366E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200</w:t>
            </w:r>
          </w:p>
        </w:tc>
        <w:tc>
          <w:tcPr>
            <w:tcW w:w="1843" w:type="dxa"/>
            <w:vAlign w:val="center"/>
          </w:tcPr>
          <w:p w:rsidR="00855C3E" w:rsidRPr="00D56CBD" w:rsidRDefault="00855C3E" w:rsidP="009366E1">
            <w:pPr>
              <w:jc w:val="center"/>
              <w:rPr>
                <w:rFonts w:ascii="Times New Roman" w:hAnsi="Times New Roman" w:cs="Times New Roman"/>
                <w:color w:val="000000"/>
                <w:lang w:val="en-US"/>
              </w:rPr>
            </w:pPr>
            <w:r>
              <w:rPr>
                <w:rFonts w:ascii="Times New Roman" w:hAnsi="Times New Roman" w:cs="Times New Roman"/>
                <w:color w:val="000000"/>
                <w:lang w:val="en-US"/>
              </w:rPr>
              <w:t>1 428 800</w:t>
            </w:r>
          </w:p>
        </w:tc>
      </w:tr>
      <w:tr w:rsidR="00855C3E" w:rsidRPr="00376774" w:rsidTr="00F244F2">
        <w:tc>
          <w:tcPr>
            <w:tcW w:w="568" w:type="dxa"/>
            <w:vAlign w:val="center"/>
          </w:tcPr>
          <w:p w:rsidR="00855C3E" w:rsidRPr="00BD01E7" w:rsidRDefault="00855C3E"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4536" w:type="dxa"/>
            <w:vAlign w:val="center"/>
          </w:tcPr>
          <w:p w:rsidR="00855C3E" w:rsidRPr="004008A5" w:rsidRDefault="00855C3E" w:rsidP="009366E1">
            <w:pPr>
              <w:rPr>
                <w:rFonts w:ascii="Times New Roman" w:eastAsia="Times New Roman" w:hAnsi="Times New Roman" w:cs="Times New Roman"/>
                <w:color w:val="000000"/>
                <w:lang w:eastAsia="ru-RU"/>
              </w:rPr>
            </w:pPr>
            <w:r w:rsidRPr="00607364">
              <w:rPr>
                <w:rFonts w:ascii="Times New Roman" w:eastAsia="Times New Roman" w:hAnsi="Times New Roman" w:cs="Times New Roman"/>
                <w:color w:val="000000"/>
                <w:lang w:eastAsia="ru-RU"/>
              </w:rPr>
              <w:t xml:space="preserve">Анестезиологическая </w:t>
            </w:r>
            <w:r>
              <w:rPr>
                <w:rFonts w:ascii="Times New Roman" w:eastAsia="Times New Roman" w:hAnsi="Times New Roman" w:cs="Times New Roman"/>
                <w:color w:val="000000"/>
                <w:lang w:eastAsia="ru-RU"/>
              </w:rPr>
              <w:t xml:space="preserve">лицевая </w:t>
            </w:r>
            <w:r w:rsidRPr="00607364">
              <w:rPr>
                <w:rFonts w:ascii="Times New Roman" w:eastAsia="Times New Roman" w:hAnsi="Times New Roman" w:cs="Times New Roman"/>
                <w:color w:val="000000"/>
                <w:lang w:eastAsia="ru-RU"/>
              </w:rPr>
              <w:t>маска</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val="en-US" w:eastAsia="ru-RU"/>
              </w:rPr>
              <w:t>ClearLite</w:t>
            </w:r>
            <w:proofErr w:type="spellEnd"/>
            <w:r w:rsidRPr="00607364">
              <w:rPr>
                <w:rFonts w:ascii="Times New Roman" w:eastAsia="Times New Roman" w:hAnsi="Times New Roman" w:cs="Times New Roman"/>
                <w:color w:val="000000"/>
                <w:lang w:eastAsia="ru-RU"/>
              </w:rPr>
              <w:t xml:space="preserve"> большая, размер </w:t>
            </w:r>
            <w:r>
              <w:rPr>
                <w:rFonts w:ascii="Times New Roman" w:eastAsia="Times New Roman" w:hAnsi="Times New Roman" w:cs="Times New Roman"/>
                <w:color w:val="000000"/>
                <w:lang w:eastAsia="ru-RU"/>
              </w:rPr>
              <w:t xml:space="preserve">4 </w:t>
            </w:r>
            <w:r w:rsidRPr="00607364">
              <w:rPr>
                <w:rFonts w:ascii="Times New Roman" w:eastAsia="Times New Roman" w:hAnsi="Times New Roman" w:cs="Times New Roman"/>
                <w:color w:val="000000"/>
                <w:lang w:eastAsia="ru-RU"/>
              </w:rPr>
              <w:t>анатомической формы, с эластичной полусферической манжетой.</w:t>
            </w:r>
          </w:p>
        </w:tc>
        <w:tc>
          <w:tcPr>
            <w:tcW w:w="5103" w:type="dxa"/>
            <w:vMerge/>
            <w:vAlign w:val="center"/>
          </w:tcPr>
          <w:p w:rsidR="00855C3E" w:rsidRDefault="00855C3E" w:rsidP="009366E1">
            <w:pPr>
              <w:jc w:val="center"/>
              <w:rPr>
                <w:rFonts w:ascii="Times New Roman" w:hAnsi="Times New Roman" w:cs="Times New Roman"/>
                <w:szCs w:val="24"/>
                <w:lang w:val="kk-KZ"/>
              </w:rPr>
            </w:pPr>
          </w:p>
        </w:tc>
        <w:tc>
          <w:tcPr>
            <w:tcW w:w="1417" w:type="dxa"/>
            <w:vAlign w:val="center"/>
          </w:tcPr>
          <w:p w:rsidR="00855C3E" w:rsidRPr="001332CA" w:rsidRDefault="00855C3E" w:rsidP="0016072A">
            <w:pPr>
              <w:jc w:val="center"/>
              <w:rPr>
                <w:rFonts w:ascii="Times New Roman" w:hAnsi="Times New Roman" w:cs="Times New Roman"/>
                <w:lang w:val="en-US"/>
              </w:rPr>
            </w:pPr>
            <w:r>
              <w:rPr>
                <w:rFonts w:ascii="Times New Roman" w:hAnsi="Times New Roman" w:cs="Times New Roman"/>
                <w:lang w:val="en-US"/>
              </w:rPr>
              <w:t>650</w:t>
            </w:r>
          </w:p>
        </w:tc>
        <w:tc>
          <w:tcPr>
            <w:tcW w:w="992" w:type="dxa"/>
            <w:vAlign w:val="center"/>
          </w:tcPr>
          <w:p w:rsidR="00855C3E" w:rsidRPr="00387CA1" w:rsidRDefault="00855C3E" w:rsidP="009366E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1 000</w:t>
            </w:r>
          </w:p>
        </w:tc>
        <w:tc>
          <w:tcPr>
            <w:tcW w:w="1843" w:type="dxa"/>
            <w:vAlign w:val="center"/>
          </w:tcPr>
          <w:p w:rsidR="00855C3E" w:rsidRPr="00387CA1" w:rsidRDefault="00855C3E" w:rsidP="009366E1">
            <w:pPr>
              <w:jc w:val="center"/>
              <w:rPr>
                <w:rFonts w:ascii="Times New Roman" w:hAnsi="Times New Roman" w:cs="Times New Roman"/>
                <w:color w:val="000000"/>
                <w:lang w:val="en-US"/>
              </w:rPr>
            </w:pPr>
            <w:r>
              <w:rPr>
                <w:rFonts w:ascii="Times New Roman" w:hAnsi="Times New Roman" w:cs="Times New Roman"/>
                <w:color w:val="000000"/>
                <w:lang w:val="en-US"/>
              </w:rPr>
              <w:t>650 000</w:t>
            </w:r>
          </w:p>
        </w:tc>
      </w:tr>
      <w:tr w:rsidR="003B62F7" w:rsidRPr="00376774" w:rsidTr="00F244F2">
        <w:tc>
          <w:tcPr>
            <w:tcW w:w="568" w:type="dxa"/>
            <w:vAlign w:val="center"/>
          </w:tcPr>
          <w:p w:rsidR="003B62F7" w:rsidRPr="00BD01E7" w:rsidRDefault="003B62F7"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536" w:type="dxa"/>
            <w:vAlign w:val="center"/>
          </w:tcPr>
          <w:p w:rsidR="003B62F7" w:rsidRPr="00607364" w:rsidRDefault="003B62F7" w:rsidP="009366E1">
            <w:pPr>
              <w:rPr>
                <w:rFonts w:ascii="Times New Roman" w:eastAsia="Times New Roman" w:hAnsi="Times New Roman" w:cs="Times New Roman"/>
                <w:color w:val="000000"/>
                <w:lang w:eastAsia="ru-RU"/>
              </w:rPr>
            </w:pPr>
            <w:r w:rsidRPr="000F1A8D">
              <w:rPr>
                <w:rFonts w:ascii="Times New Roman" w:hAnsi="Times New Roman"/>
                <w:color w:val="000000"/>
                <w:szCs w:val="20"/>
              </w:rPr>
              <w:t>Y-коннектор</w:t>
            </w:r>
          </w:p>
        </w:tc>
        <w:tc>
          <w:tcPr>
            <w:tcW w:w="5103" w:type="dxa"/>
            <w:vMerge w:val="restart"/>
          </w:tcPr>
          <w:p w:rsidR="003B62F7" w:rsidRDefault="003B62F7" w:rsidP="009366E1">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Clever</w:t>
            </w:r>
            <w:r w:rsidRPr="00D87E8F">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 xml:space="preserve">», </w:t>
            </w:r>
          </w:p>
          <w:p w:rsidR="003B62F7" w:rsidRDefault="00D87E8F" w:rsidP="009366E1">
            <w:pPr>
              <w:jc w:val="center"/>
              <w:rPr>
                <w:rFonts w:ascii="Times New Roman" w:hAnsi="Times New Roman" w:cs="Times New Roman"/>
                <w:szCs w:val="24"/>
                <w:lang w:val="kk-KZ"/>
              </w:rPr>
            </w:pPr>
            <w:r>
              <w:rPr>
                <w:rFonts w:ascii="Times New Roman" w:hAnsi="Times New Roman" w:cs="Times New Roman"/>
                <w:szCs w:val="24"/>
                <w:lang w:val="kk-KZ"/>
              </w:rPr>
              <w:t>Алматинская обл., Карасайский р/н, село Кокузек, строение 433</w:t>
            </w:r>
          </w:p>
        </w:tc>
        <w:tc>
          <w:tcPr>
            <w:tcW w:w="1417" w:type="dxa"/>
            <w:vAlign w:val="center"/>
          </w:tcPr>
          <w:p w:rsidR="003B62F7" w:rsidRDefault="003B62F7"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8 500</w:t>
            </w:r>
          </w:p>
        </w:tc>
        <w:tc>
          <w:tcPr>
            <w:tcW w:w="992" w:type="dxa"/>
            <w:vAlign w:val="center"/>
          </w:tcPr>
          <w:p w:rsidR="003B62F7" w:rsidRDefault="003B62F7"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843" w:type="dxa"/>
            <w:vAlign w:val="center"/>
          </w:tcPr>
          <w:p w:rsidR="003B62F7" w:rsidRDefault="003B62F7"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850 000</w:t>
            </w:r>
          </w:p>
        </w:tc>
      </w:tr>
      <w:tr w:rsidR="003B62F7" w:rsidRPr="00376774" w:rsidTr="00F244F2">
        <w:tc>
          <w:tcPr>
            <w:tcW w:w="568" w:type="dxa"/>
            <w:vAlign w:val="center"/>
          </w:tcPr>
          <w:p w:rsidR="003B62F7" w:rsidRPr="00BD01E7" w:rsidRDefault="003B62F7"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4536" w:type="dxa"/>
            <w:vAlign w:val="center"/>
          </w:tcPr>
          <w:p w:rsidR="003B62F7" w:rsidRPr="00607364" w:rsidRDefault="003B62F7" w:rsidP="009366E1">
            <w:pPr>
              <w:rPr>
                <w:rFonts w:ascii="Times New Roman" w:eastAsia="Times New Roman" w:hAnsi="Times New Roman" w:cs="Times New Roman"/>
                <w:color w:val="000000"/>
                <w:lang w:eastAsia="ru-RU"/>
              </w:rPr>
            </w:pPr>
            <w:r w:rsidRPr="003A3F73">
              <w:rPr>
                <w:rFonts w:ascii="Times New Roman" w:hAnsi="Times New Roman"/>
                <w:color w:val="000000"/>
                <w:szCs w:val="20"/>
              </w:rPr>
              <w:t xml:space="preserve">Y-коннектор </w:t>
            </w:r>
            <w:proofErr w:type="spellStart"/>
            <w:r w:rsidRPr="003A3F73">
              <w:rPr>
                <w:rFonts w:ascii="Times New Roman" w:hAnsi="Times New Roman"/>
                <w:color w:val="000000"/>
                <w:szCs w:val="20"/>
              </w:rPr>
              <w:t>гемостатический</w:t>
            </w:r>
            <w:proofErr w:type="spellEnd"/>
            <w:r w:rsidRPr="003A3F73">
              <w:rPr>
                <w:rFonts w:ascii="Times New Roman" w:hAnsi="Times New Roman"/>
                <w:color w:val="000000"/>
                <w:szCs w:val="20"/>
              </w:rPr>
              <w:t xml:space="preserve"> двухходовой </w:t>
            </w:r>
          </w:p>
        </w:tc>
        <w:tc>
          <w:tcPr>
            <w:tcW w:w="5103" w:type="dxa"/>
            <w:vMerge/>
          </w:tcPr>
          <w:p w:rsidR="003B62F7" w:rsidRDefault="003B62F7" w:rsidP="009366E1">
            <w:pPr>
              <w:jc w:val="center"/>
              <w:rPr>
                <w:rFonts w:ascii="Times New Roman" w:hAnsi="Times New Roman" w:cs="Times New Roman"/>
                <w:szCs w:val="24"/>
                <w:lang w:val="kk-KZ"/>
              </w:rPr>
            </w:pPr>
          </w:p>
        </w:tc>
        <w:tc>
          <w:tcPr>
            <w:tcW w:w="1417" w:type="dxa"/>
            <w:vAlign w:val="center"/>
          </w:tcPr>
          <w:p w:rsidR="003B62F7" w:rsidRDefault="003B62F7"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w:t>
            </w:r>
          </w:p>
        </w:tc>
        <w:tc>
          <w:tcPr>
            <w:tcW w:w="992" w:type="dxa"/>
            <w:vAlign w:val="center"/>
          </w:tcPr>
          <w:p w:rsidR="003B62F7" w:rsidRDefault="003B62F7"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1843" w:type="dxa"/>
            <w:vAlign w:val="center"/>
          </w:tcPr>
          <w:p w:rsidR="003B62F7" w:rsidRDefault="003B62F7" w:rsidP="0016072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1 200 000</w:t>
            </w:r>
          </w:p>
        </w:tc>
      </w:tr>
      <w:tr w:rsidR="003B62F7" w:rsidRPr="00376774" w:rsidTr="009222BD">
        <w:tc>
          <w:tcPr>
            <w:tcW w:w="14459" w:type="dxa"/>
            <w:gridSpan w:val="6"/>
            <w:vAlign w:val="center"/>
          </w:tcPr>
          <w:p w:rsidR="003B62F7" w:rsidRPr="004F6735" w:rsidRDefault="003B62F7" w:rsidP="009366E1">
            <w:pPr>
              <w:jc w:val="center"/>
              <w:rPr>
                <w:rFonts w:ascii="Times New Roman" w:hAnsi="Times New Roman" w:cs="Times New Roman"/>
                <w:b/>
                <w:color w:val="000000"/>
              </w:rPr>
            </w:pPr>
            <w:r w:rsidRPr="004F6735">
              <w:rPr>
                <w:rFonts w:ascii="Times New Roman" w:hAnsi="Times New Roman" w:cs="Times New Roman"/>
                <w:b/>
                <w:color w:val="000000"/>
              </w:rPr>
              <w:t>Сумма договоров</w:t>
            </w:r>
          </w:p>
        </w:tc>
      </w:tr>
      <w:tr w:rsidR="003B62F7" w:rsidRPr="00376774" w:rsidTr="00F244F2">
        <w:tc>
          <w:tcPr>
            <w:tcW w:w="568" w:type="dxa"/>
            <w:vAlign w:val="center"/>
          </w:tcPr>
          <w:p w:rsidR="003B62F7" w:rsidRPr="004F6735" w:rsidRDefault="003B62F7"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536" w:type="dxa"/>
            <w:vAlign w:val="center"/>
          </w:tcPr>
          <w:p w:rsidR="003B62F7" w:rsidRPr="002C239F" w:rsidRDefault="00522698" w:rsidP="009366E1">
            <w:pPr>
              <w:rPr>
                <w:rFonts w:ascii="Times New Roman" w:hAnsi="Times New Roman" w:cs="Times New Roman"/>
                <w:color w:val="000000"/>
              </w:rPr>
            </w:pPr>
            <w:r>
              <w:rPr>
                <w:rFonts w:ascii="Times New Roman" w:hAnsi="Times New Roman" w:cs="Times New Roman"/>
                <w:szCs w:val="24"/>
              </w:rPr>
              <w:t>ТОО «</w:t>
            </w:r>
            <w:proofErr w:type="spellStart"/>
            <w:r>
              <w:rPr>
                <w:rFonts w:ascii="Times New Roman" w:hAnsi="Times New Roman" w:cs="Times New Roman"/>
                <w:szCs w:val="24"/>
                <w:lang w:val="en-US"/>
              </w:rPr>
              <w:t>Dariya</w:t>
            </w:r>
            <w:proofErr w:type="spellEnd"/>
            <w:r w:rsidRPr="008E6B2D">
              <w:rPr>
                <w:rFonts w:ascii="Times New Roman" w:hAnsi="Times New Roman" w:cs="Times New Roman"/>
                <w:szCs w:val="24"/>
              </w:rPr>
              <w:t xml:space="preserve"> </w:t>
            </w:r>
            <w:proofErr w:type="spellStart"/>
            <w:r>
              <w:rPr>
                <w:rFonts w:ascii="Times New Roman" w:hAnsi="Times New Roman" w:cs="Times New Roman"/>
                <w:szCs w:val="24"/>
                <w:lang w:val="en-US"/>
              </w:rPr>
              <w:t>Medica</w:t>
            </w:r>
            <w:proofErr w:type="spellEnd"/>
            <w:r>
              <w:rPr>
                <w:rFonts w:ascii="Times New Roman" w:hAnsi="Times New Roman" w:cs="Times New Roman"/>
                <w:szCs w:val="24"/>
              </w:rPr>
              <w:t>»</w:t>
            </w:r>
          </w:p>
        </w:tc>
        <w:tc>
          <w:tcPr>
            <w:tcW w:w="9355" w:type="dxa"/>
            <w:gridSpan w:val="4"/>
          </w:tcPr>
          <w:p w:rsidR="003B62F7" w:rsidRPr="009E23E7" w:rsidRDefault="007A6BEE" w:rsidP="00E9124A">
            <w:pPr>
              <w:jc w:val="center"/>
              <w:rPr>
                <w:rFonts w:ascii="Times New Roman" w:hAnsi="Times New Roman" w:cs="Times New Roman"/>
                <w:color w:val="000000"/>
              </w:rPr>
            </w:pPr>
            <w:r>
              <w:rPr>
                <w:rFonts w:ascii="Times New Roman" w:hAnsi="Times New Roman" w:cs="Times New Roman"/>
                <w:color w:val="000000"/>
              </w:rPr>
              <w:t>13 </w:t>
            </w:r>
            <w:r w:rsidR="00E9124A">
              <w:rPr>
                <w:rFonts w:ascii="Times New Roman" w:hAnsi="Times New Roman" w:cs="Times New Roman"/>
                <w:color w:val="000000"/>
              </w:rPr>
              <w:t>612</w:t>
            </w:r>
            <w:r>
              <w:rPr>
                <w:rFonts w:ascii="Times New Roman" w:hAnsi="Times New Roman" w:cs="Times New Roman"/>
                <w:color w:val="000000"/>
              </w:rPr>
              <w:t xml:space="preserve"> 000 (тринадцать миллионов </w:t>
            </w:r>
            <w:r w:rsidR="00E9124A">
              <w:rPr>
                <w:rFonts w:ascii="Times New Roman" w:hAnsi="Times New Roman" w:cs="Times New Roman"/>
                <w:color w:val="000000"/>
              </w:rPr>
              <w:t xml:space="preserve">шестьсот двенадцать </w:t>
            </w:r>
            <w:r>
              <w:rPr>
                <w:rFonts w:ascii="Times New Roman" w:hAnsi="Times New Roman" w:cs="Times New Roman"/>
                <w:color w:val="000000"/>
              </w:rPr>
              <w:t xml:space="preserve">тысяч) тенге </w:t>
            </w:r>
          </w:p>
        </w:tc>
      </w:tr>
      <w:tr w:rsidR="003B62F7" w:rsidRPr="00376774" w:rsidTr="00F244F2">
        <w:tc>
          <w:tcPr>
            <w:tcW w:w="568" w:type="dxa"/>
            <w:vAlign w:val="center"/>
          </w:tcPr>
          <w:p w:rsidR="003B62F7" w:rsidRPr="004F6735" w:rsidRDefault="003B62F7"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536" w:type="dxa"/>
            <w:vAlign w:val="center"/>
          </w:tcPr>
          <w:p w:rsidR="003B62F7" w:rsidRPr="002C239F" w:rsidRDefault="00522698" w:rsidP="009366E1">
            <w:pPr>
              <w:rPr>
                <w:rFonts w:ascii="Times New Roman" w:hAnsi="Times New Roman" w:cs="Times New Roman"/>
                <w:color w:val="000000"/>
              </w:rPr>
            </w:pPr>
            <w:r>
              <w:rPr>
                <w:rFonts w:ascii="Times New Roman" w:hAnsi="Times New Roman" w:cs="Times New Roman"/>
                <w:szCs w:val="24"/>
              </w:rPr>
              <w:t>ТОО</w:t>
            </w:r>
            <w:r w:rsidRPr="002229C0">
              <w:rPr>
                <w:rFonts w:ascii="Times New Roman" w:hAnsi="Times New Roman" w:cs="Times New Roman"/>
                <w:szCs w:val="24"/>
                <w:lang w:val="en-US"/>
              </w:rPr>
              <w:t xml:space="preserve"> «</w:t>
            </w:r>
            <w:proofErr w:type="spellStart"/>
            <w:r>
              <w:rPr>
                <w:rFonts w:ascii="Times New Roman" w:hAnsi="Times New Roman" w:cs="Times New Roman"/>
                <w:szCs w:val="24"/>
                <w:lang w:val="en-US"/>
              </w:rPr>
              <w:t>Pharmprovide</w:t>
            </w:r>
            <w:proofErr w:type="spellEnd"/>
            <w:r w:rsidRPr="002229C0">
              <w:rPr>
                <w:rFonts w:ascii="Times New Roman" w:hAnsi="Times New Roman" w:cs="Times New Roman"/>
                <w:szCs w:val="24"/>
                <w:lang w:val="en-US"/>
              </w:rPr>
              <w:t>»</w:t>
            </w:r>
          </w:p>
        </w:tc>
        <w:tc>
          <w:tcPr>
            <w:tcW w:w="9355" w:type="dxa"/>
            <w:gridSpan w:val="4"/>
          </w:tcPr>
          <w:p w:rsidR="003B62F7" w:rsidRDefault="00005DCF" w:rsidP="009366E1">
            <w:pPr>
              <w:jc w:val="center"/>
              <w:rPr>
                <w:rFonts w:ascii="Times New Roman" w:hAnsi="Times New Roman" w:cs="Times New Roman"/>
                <w:color w:val="000000"/>
              </w:rPr>
            </w:pPr>
            <w:r>
              <w:rPr>
                <w:rFonts w:ascii="Times New Roman" w:hAnsi="Times New Roman" w:cs="Times New Roman"/>
                <w:color w:val="000000"/>
              </w:rPr>
              <w:t>2 450 000 (два миллиона четыреста пятьдесят тысяч) тенге</w:t>
            </w:r>
          </w:p>
        </w:tc>
      </w:tr>
      <w:tr w:rsidR="003B62F7" w:rsidRPr="00376774" w:rsidTr="00F244F2">
        <w:tc>
          <w:tcPr>
            <w:tcW w:w="568" w:type="dxa"/>
            <w:vAlign w:val="center"/>
          </w:tcPr>
          <w:p w:rsidR="003B62F7" w:rsidRPr="004F6735" w:rsidRDefault="003B62F7"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536" w:type="dxa"/>
            <w:vAlign w:val="center"/>
          </w:tcPr>
          <w:p w:rsidR="003B62F7" w:rsidRPr="002C239F" w:rsidRDefault="00522698" w:rsidP="009366E1">
            <w:pPr>
              <w:rPr>
                <w:rFonts w:ascii="Times New Roman" w:hAnsi="Times New Roman" w:cs="Times New Roman"/>
                <w:color w:val="000000"/>
              </w:rPr>
            </w:pPr>
            <w:r>
              <w:rPr>
                <w:rFonts w:ascii="Times New Roman" w:hAnsi="Times New Roman" w:cs="Times New Roman"/>
                <w:szCs w:val="24"/>
              </w:rPr>
              <w:t>ТОО «</w:t>
            </w:r>
            <w:proofErr w:type="spellStart"/>
            <w:r>
              <w:rPr>
                <w:rFonts w:ascii="Times New Roman" w:hAnsi="Times New Roman" w:cs="Times New Roman"/>
                <w:szCs w:val="24"/>
                <w:lang w:val="en-US"/>
              </w:rPr>
              <w:t>PharmOrit</w:t>
            </w:r>
            <w:proofErr w:type="spellEnd"/>
            <w:r>
              <w:rPr>
                <w:rFonts w:ascii="Times New Roman" w:hAnsi="Times New Roman" w:cs="Times New Roman"/>
                <w:szCs w:val="24"/>
              </w:rPr>
              <w:t>»</w:t>
            </w:r>
          </w:p>
        </w:tc>
        <w:tc>
          <w:tcPr>
            <w:tcW w:w="9355" w:type="dxa"/>
            <w:gridSpan w:val="4"/>
          </w:tcPr>
          <w:p w:rsidR="003B62F7" w:rsidRDefault="0029576F" w:rsidP="009366E1">
            <w:pPr>
              <w:jc w:val="center"/>
              <w:rPr>
                <w:rFonts w:ascii="Times New Roman" w:hAnsi="Times New Roman" w:cs="Times New Roman"/>
                <w:color w:val="000000"/>
              </w:rPr>
            </w:pPr>
            <w:r>
              <w:rPr>
                <w:rFonts w:ascii="Times New Roman" w:hAnsi="Times New Roman" w:cs="Times New Roman"/>
                <w:color w:val="000000"/>
              </w:rPr>
              <w:t>14 909</w:t>
            </w:r>
            <w:r w:rsidR="00393D53">
              <w:rPr>
                <w:rFonts w:ascii="Times New Roman" w:hAnsi="Times New Roman" w:cs="Times New Roman"/>
                <w:color w:val="000000"/>
              </w:rPr>
              <w:t> </w:t>
            </w:r>
            <w:r>
              <w:rPr>
                <w:rFonts w:ascii="Times New Roman" w:hAnsi="Times New Roman" w:cs="Times New Roman"/>
                <w:color w:val="000000"/>
              </w:rPr>
              <w:t>300</w:t>
            </w:r>
            <w:r w:rsidR="00393D53">
              <w:rPr>
                <w:rFonts w:ascii="Times New Roman" w:hAnsi="Times New Roman" w:cs="Times New Roman"/>
                <w:color w:val="000000"/>
              </w:rPr>
              <w:t xml:space="preserve"> (четырнадцать миллионов девятьсот девять тысяч триста) тенге</w:t>
            </w:r>
          </w:p>
        </w:tc>
      </w:tr>
      <w:tr w:rsidR="003B62F7" w:rsidRPr="00376774" w:rsidTr="00F244F2">
        <w:tc>
          <w:tcPr>
            <w:tcW w:w="568" w:type="dxa"/>
            <w:vAlign w:val="center"/>
          </w:tcPr>
          <w:p w:rsidR="003B62F7" w:rsidRPr="004F6735" w:rsidRDefault="003B62F7"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536" w:type="dxa"/>
            <w:vAlign w:val="center"/>
          </w:tcPr>
          <w:p w:rsidR="003B62F7" w:rsidRPr="002C239F" w:rsidRDefault="00522698" w:rsidP="009366E1">
            <w:pPr>
              <w:rPr>
                <w:rFonts w:ascii="Times New Roman" w:hAnsi="Times New Roman" w:cs="Times New Roman"/>
                <w:color w:val="000000"/>
              </w:rPr>
            </w:pPr>
            <w:r>
              <w:rPr>
                <w:rFonts w:ascii="Times New Roman" w:hAnsi="Times New Roman" w:cs="Times New Roman"/>
                <w:szCs w:val="24"/>
              </w:rPr>
              <w:t>ТОО «</w:t>
            </w:r>
            <w:r>
              <w:rPr>
                <w:rFonts w:ascii="Times New Roman" w:hAnsi="Times New Roman" w:cs="Times New Roman"/>
                <w:szCs w:val="24"/>
                <w:lang w:val="en-US"/>
              </w:rPr>
              <w:t>SM</w:t>
            </w:r>
            <w:r w:rsidRPr="00626DB8">
              <w:rPr>
                <w:rFonts w:ascii="Times New Roman" w:hAnsi="Times New Roman" w:cs="Times New Roman"/>
                <w:szCs w:val="24"/>
              </w:rPr>
              <w:t xml:space="preserve"> </w:t>
            </w:r>
            <w:r>
              <w:rPr>
                <w:rFonts w:ascii="Times New Roman" w:hAnsi="Times New Roman" w:cs="Times New Roman"/>
                <w:szCs w:val="24"/>
                <w:lang w:val="en-US"/>
              </w:rPr>
              <w:t>Global</w:t>
            </w:r>
            <w:r w:rsidRPr="00626DB8">
              <w:rPr>
                <w:rFonts w:ascii="Times New Roman" w:hAnsi="Times New Roman" w:cs="Times New Roman"/>
                <w:szCs w:val="24"/>
              </w:rPr>
              <w:t>.</w:t>
            </w:r>
            <w:proofErr w:type="spellStart"/>
            <w:r>
              <w:rPr>
                <w:rFonts w:ascii="Times New Roman" w:hAnsi="Times New Roman" w:cs="Times New Roman"/>
                <w:szCs w:val="24"/>
                <w:lang w:val="en-US"/>
              </w:rPr>
              <w:t>kz</w:t>
            </w:r>
            <w:proofErr w:type="spellEnd"/>
            <w:r>
              <w:rPr>
                <w:rFonts w:ascii="Times New Roman" w:hAnsi="Times New Roman" w:cs="Times New Roman"/>
                <w:szCs w:val="24"/>
              </w:rPr>
              <w:t>»</w:t>
            </w:r>
          </w:p>
        </w:tc>
        <w:tc>
          <w:tcPr>
            <w:tcW w:w="9355" w:type="dxa"/>
            <w:gridSpan w:val="4"/>
          </w:tcPr>
          <w:p w:rsidR="003B62F7" w:rsidRDefault="00252662" w:rsidP="009366E1">
            <w:pPr>
              <w:jc w:val="center"/>
              <w:rPr>
                <w:rFonts w:ascii="Times New Roman" w:hAnsi="Times New Roman" w:cs="Times New Roman"/>
                <w:color w:val="000000"/>
              </w:rPr>
            </w:pPr>
            <w:r>
              <w:rPr>
                <w:rFonts w:ascii="Times New Roman" w:hAnsi="Times New Roman" w:cs="Times New Roman"/>
                <w:color w:val="000000"/>
              </w:rPr>
              <w:t>1 003</w:t>
            </w:r>
            <w:r w:rsidR="008801CD">
              <w:rPr>
                <w:rFonts w:ascii="Times New Roman" w:hAnsi="Times New Roman" w:cs="Times New Roman"/>
                <w:color w:val="000000"/>
              </w:rPr>
              <w:t> </w:t>
            </w:r>
            <w:r>
              <w:rPr>
                <w:rFonts w:ascii="Times New Roman" w:hAnsi="Times New Roman" w:cs="Times New Roman"/>
                <w:color w:val="000000"/>
              </w:rPr>
              <w:t>760</w:t>
            </w:r>
            <w:r w:rsidR="008801CD">
              <w:rPr>
                <w:rFonts w:ascii="Times New Roman" w:hAnsi="Times New Roman" w:cs="Times New Roman"/>
                <w:color w:val="000000"/>
              </w:rPr>
              <w:t xml:space="preserve"> (один миллион три тысячи семьсот шестьдесят) тенге</w:t>
            </w:r>
          </w:p>
        </w:tc>
      </w:tr>
      <w:tr w:rsidR="00522698" w:rsidRPr="00376774" w:rsidTr="00F244F2">
        <w:tc>
          <w:tcPr>
            <w:tcW w:w="568" w:type="dxa"/>
            <w:vAlign w:val="center"/>
          </w:tcPr>
          <w:p w:rsidR="00522698" w:rsidRDefault="00522698"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536" w:type="dxa"/>
            <w:vAlign w:val="center"/>
          </w:tcPr>
          <w:p w:rsidR="00522698" w:rsidRPr="002C239F" w:rsidRDefault="00522698" w:rsidP="009366E1">
            <w:pPr>
              <w:rPr>
                <w:rFonts w:ascii="Times New Roman" w:hAnsi="Times New Roman" w:cs="Times New Roman"/>
                <w:color w:val="000000"/>
              </w:rPr>
            </w:pPr>
            <w:r>
              <w:rPr>
                <w:rFonts w:ascii="Times New Roman" w:hAnsi="Times New Roman" w:cs="Times New Roman"/>
                <w:szCs w:val="24"/>
              </w:rPr>
              <w:t>ТОО «</w:t>
            </w:r>
            <w:r>
              <w:rPr>
                <w:rFonts w:ascii="Times New Roman" w:hAnsi="Times New Roman" w:cs="Times New Roman"/>
                <w:szCs w:val="24"/>
                <w:lang w:val="en-US"/>
              </w:rPr>
              <w:t>DAMU</w:t>
            </w:r>
            <w:r w:rsidRPr="009C2F18">
              <w:rPr>
                <w:rFonts w:ascii="Times New Roman" w:hAnsi="Times New Roman" w:cs="Times New Roman"/>
                <w:szCs w:val="24"/>
              </w:rPr>
              <w:t>-</w:t>
            </w:r>
            <w:r>
              <w:rPr>
                <w:rFonts w:ascii="Times New Roman" w:hAnsi="Times New Roman" w:cs="Times New Roman"/>
                <w:szCs w:val="24"/>
                <w:lang w:val="en-US"/>
              </w:rPr>
              <w:t>MEDICAL</w:t>
            </w:r>
            <w:r>
              <w:rPr>
                <w:rFonts w:ascii="Times New Roman" w:hAnsi="Times New Roman" w:cs="Times New Roman"/>
                <w:szCs w:val="24"/>
              </w:rPr>
              <w:t>»</w:t>
            </w:r>
          </w:p>
        </w:tc>
        <w:tc>
          <w:tcPr>
            <w:tcW w:w="9355" w:type="dxa"/>
            <w:gridSpan w:val="4"/>
          </w:tcPr>
          <w:p w:rsidR="00522698" w:rsidRDefault="005B5BE5" w:rsidP="009366E1">
            <w:pPr>
              <w:jc w:val="center"/>
              <w:rPr>
                <w:rFonts w:ascii="Times New Roman" w:hAnsi="Times New Roman" w:cs="Times New Roman"/>
                <w:color w:val="000000"/>
              </w:rPr>
            </w:pPr>
            <w:r w:rsidRPr="009C2F18">
              <w:rPr>
                <w:rFonts w:ascii="Times New Roman" w:hAnsi="Times New Roman" w:cs="Times New Roman"/>
                <w:color w:val="000000"/>
              </w:rPr>
              <w:t>128</w:t>
            </w:r>
            <w:r>
              <w:rPr>
                <w:rFonts w:ascii="Times New Roman" w:hAnsi="Times New Roman" w:cs="Times New Roman"/>
                <w:color w:val="000000"/>
              </w:rPr>
              <w:t> </w:t>
            </w:r>
            <w:r w:rsidRPr="009C2F18">
              <w:rPr>
                <w:rFonts w:ascii="Times New Roman" w:hAnsi="Times New Roman" w:cs="Times New Roman"/>
                <w:color w:val="000000"/>
              </w:rPr>
              <w:t>440</w:t>
            </w:r>
            <w:r>
              <w:rPr>
                <w:rFonts w:ascii="Times New Roman" w:hAnsi="Times New Roman" w:cs="Times New Roman"/>
                <w:color w:val="000000"/>
              </w:rPr>
              <w:t xml:space="preserve"> (сто двадцать восемь тысяч четыреста сорок) тенге</w:t>
            </w:r>
          </w:p>
        </w:tc>
      </w:tr>
      <w:tr w:rsidR="00522698" w:rsidRPr="00376774" w:rsidTr="00F244F2">
        <w:tc>
          <w:tcPr>
            <w:tcW w:w="568" w:type="dxa"/>
            <w:vAlign w:val="center"/>
          </w:tcPr>
          <w:p w:rsidR="00522698" w:rsidRDefault="00522698" w:rsidP="009366E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536" w:type="dxa"/>
            <w:vAlign w:val="center"/>
          </w:tcPr>
          <w:p w:rsidR="00522698" w:rsidRPr="002C239F" w:rsidRDefault="00522698" w:rsidP="009366E1">
            <w:pPr>
              <w:rPr>
                <w:rFonts w:ascii="Times New Roman" w:hAnsi="Times New Roman" w:cs="Times New Roman"/>
                <w:color w:val="000000"/>
              </w:rPr>
            </w:pPr>
            <w:r>
              <w:rPr>
                <w:rFonts w:ascii="Times New Roman" w:hAnsi="Times New Roman" w:cs="Times New Roman"/>
                <w:szCs w:val="24"/>
              </w:rPr>
              <w:t>ТОО «</w:t>
            </w:r>
            <w:r>
              <w:rPr>
                <w:rFonts w:ascii="Times New Roman" w:hAnsi="Times New Roman" w:cs="Times New Roman"/>
                <w:szCs w:val="24"/>
                <w:lang w:val="en-US"/>
              </w:rPr>
              <w:t>Clever</w:t>
            </w:r>
            <w:r w:rsidRPr="00D87E8F">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w:t>
            </w:r>
          </w:p>
        </w:tc>
        <w:tc>
          <w:tcPr>
            <w:tcW w:w="9355" w:type="dxa"/>
            <w:gridSpan w:val="4"/>
          </w:tcPr>
          <w:p w:rsidR="00522698" w:rsidRDefault="00705389" w:rsidP="009366E1">
            <w:pPr>
              <w:jc w:val="center"/>
              <w:rPr>
                <w:rFonts w:ascii="Times New Roman" w:hAnsi="Times New Roman" w:cs="Times New Roman"/>
                <w:color w:val="000000"/>
              </w:rPr>
            </w:pPr>
            <w:bookmarkStart w:id="0" w:name="_GoBack"/>
            <w:r>
              <w:rPr>
                <w:rFonts w:ascii="Times New Roman" w:hAnsi="Times New Roman" w:cs="Times New Roman"/>
                <w:color w:val="000000"/>
              </w:rPr>
              <w:t>2 050 000 (два миллиона пятьдесят тысяч) тенге</w:t>
            </w:r>
            <w:bookmarkEnd w:id="0"/>
          </w:p>
        </w:tc>
      </w:tr>
    </w:tbl>
    <w:p w:rsidR="006426EB" w:rsidRPr="006426EB" w:rsidRDefault="006426EB" w:rsidP="006426EB">
      <w:pPr>
        <w:pStyle w:val="aa"/>
        <w:numPr>
          <w:ilvl w:val="0"/>
          <w:numId w:val="12"/>
        </w:numPr>
        <w:spacing w:after="0" w:line="240" w:lineRule="auto"/>
        <w:ind w:left="709" w:hanging="283"/>
        <w:jc w:val="both"/>
        <w:rPr>
          <w:rFonts w:ascii="Times New Roman" w:hAnsi="Times New Roman" w:cs="Times New Roman"/>
          <w:shd w:val="clear" w:color="auto" w:fill="FDFDFD"/>
        </w:rPr>
      </w:pPr>
      <w:r w:rsidRPr="006426EB">
        <w:rPr>
          <w:rFonts w:ascii="Times New Roman" w:hAnsi="Times New Roman" w:cs="Times New Roman"/>
          <w:shd w:val="clear" w:color="auto" w:fill="FFFFFF" w:themeFill="background1"/>
        </w:rPr>
        <w:t>Наименование потенциальных поставщиков присутствующих при процедуре вскрытия конвертов с ценовыми предложениями  - отсутствуют.</w:t>
      </w:r>
      <w:r w:rsidRPr="006426EB">
        <w:rPr>
          <w:rFonts w:ascii="Times New Roman" w:hAnsi="Times New Roman" w:cs="Times New Roman"/>
          <w:shd w:val="clear" w:color="auto" w:fill="FDFDFD"/>
        </w:rPr>
        <w:t xml:space="preserve"> </w:t>
      </w:r>
    </w:p>
    <w:p w:rsidR="006426EB" w:rsidRPr="006426EB" w:rsidRDefault="006426EB" w:rsidP="006426EB">
      <w:pPr>
        <w:pStyle w:val="aa"/>
        <w:numPr>
          <w:ilvl w:val="0"/>
          <w:numId w:val="12"/>
        </w:numPr>
        <w:spacing w:after="0" w:line="240" w:lineRule="auto"/>
        <w:ind w:left="709" w:hanging="283"/>
        <w:jc w:val="both"/>
        <w:rPr>
          <w:rFonts w:ascii="Times New Roman" w:hAnsi="Times New Roman" w:cs="Times New Roman"/>
          <w:color w:val="000000"/>
          <w:shd w:val="clear" w:color="auto" w:fill="FDFDFD"/>
        </w:rPr>
      </w:pPr>
      <w:r w:rsidRPr="006426EB">
        <w:rPr>
          <w:rFonts w:ascii="Times New Roman" w:hAnsi="Times New Roman" w:cs="Times New Roman"/>
        </w:rPr>
        <w:t>ТОО «</w:t>
      </w:r>
      <w:proofErr w:type="spellStart"/>
      <w:r w:rsidR="00E45A65">
        <w:rPr>
          <w:rFonts w:ascii="Times New Roman" w:hAnsi="Times New Roman" w:cs="Times New Roman"/>
          <w:szCs w:val="24"/>
          <w:lang w:val="en-US"/>
        </w:rPr>
        <w:t>Dariya</w:t>
      </w:r>
      <w:proofErr w:type="spellEnd"/>
      <w:r w:rsidR="00E45A65" w:rsidRPr="008E6B2D">
        <w:rPr>
          <w:rFonts w:ascii="Times New Roman" w:hAnsi="Times New Roman" w:cs="Times New Roman"/>
          <w:szCs w:val="24"/>
        </w:rPr>
        <w:t xml:space="preserve"> </w:t>
      </w:r>
      <w:proofErr w:type="spellStart"/>
      <w:r w:rsidR="00E45A65">
        <w:rPr>
          <w:rFonts w:ascii="Times New Roman" w:hAnsi="Times New Roman" w:cs="Times New Roman"/>
          <w:szCs w:val="24"/>
          <w:lang w:val="en-US"/>
        </w:rPr>
        <w:t>Medica</w:t>
      </w:r>
      <w:proofErr w:type="spellEnd"/>
      <w:r w:rsidRPr="006426EB">
        <w:rPr>
          <w:rFonts w:ascii="Times New Roman" w:hAnsi="Times New Roman" w:cs="Times New Roman"/>
        </w:rPr>
        <w:t xml:space="preserve">», </w:t>
      </w:r>
      <w:r w:rsidRPr="006426EB">
        <w:rPr>
          <w:rFonts w:ascii="Times New Roman" w:hAnsi="Times New Roman" w:cs="Times New Roman"/>
          <w:lang w:val="kk-KZ"/>
        </w:rPr>
        <w:t>ТОО «</w:t>
      </w:r>
      <w:proofErr w:type="spellStart"/>
      <w:r w:rsidR="00E45A65">
        <w:rPr>
          <w:rFonts w:ascii="Times New Roman" w:hAnsi="Times New Roman" w:cs="Times New Roman"/>
          <w:szCs w:val="24"/>
          <w:lang w:val="en-US"/>
        </w:rPr>
        <w:t>Pharmprovide</w:t>
      </w:r>
      <w:proofErr w:type="spellEnd"/>
      <w:r w:rsidRPr="006426EB">
        <w:rPr>
          <w:rFonts w:ascii="Times New Roman" w:hAnsi="Times New Roman" w:cs="Times New Roman"/>
          <w:lang w:val="kk-KZ"/>
        </w:rPr>
        <w:t>»</w:t>
      </w:r>
      <w:r w:rsidR="00F774A3">
        <w:rPr>
          <w:rFonts w:ascii="Times New Roman" w:hAnsi="Times New Roman" w:cs="Times New Roman"/>
          <w:lang w:val="kk-KZ"/>
        </w:rPr>
        <w:t xml:space="preserve">,  </w:t>
      </w:r>
      <w:r w:rsidRPr="006426EB">
        <w:rPr>
          <w:rFonts w:ascii="Times New Roman" w:hAnsi="Times New Roman" w:cs="Times New Roman"/>
          <w:lang w:val="kk-KZ"/>
        </w:rPr>
        <w:t>ТОО «</w:t>
      </w:r>
      <w:proofErr w:type="spellStart"/>
      <w:r w:rsidR="00E45A65">
        <w:rPr>
          <w:rFonts w:ascii="Times New Roman" w:hAnsi="Times New Roman" w:cs="Times New Roman"/>
          <w:szCs w:val="24"/>
          <w:lang w:val="en-US"/>
        </w:rPr>
        <w:t>PharmOrit</w:t>
      </w:r>
      <w:proofErr w:type="spellEnd"/>
      <w:r w:rsidRPr="006426EB">
        <w:rPr>
          <w:rFonts w:ascii="Times New Roman" w:hAnsi="Times New Roman" w:cs="Times New Roman"/>
          <w:lang w:val="kk-KZ"/>
        </w:rPr>
        <w:t>»</w:t>
      </w:r>
      <w:r w:rsidR="00E45A65">
        <w:rPr>
          <w:rFonts w:ascii="Times New Roman" w:hAnsi="Times New Roman" w:cs="Times New Roman"/>
          <w:lang w:val="kk-KZ"/>
        </w:rPr>
        <w:t xml:space="preserve">, </w:t>
      </w:r>
      <w:r w:rsidRPr="006426EB">
        <w:rPr>
          <w:rFonts w:ascii="Times New Roman" w:hAnsi="Times New Roman" w:cs="Times New Roman"/>
          <w:lang w:val="kk-KZ"/>
        </w:rPr>
        <w:t xml:space="preserve"> </w:t>
      </w:r>
      <w:r w:rsidR="00F774A3">
        <w:rPr>
          <w:rFonts w:ascii="Times New Roman" w:hAnsi="Times New Roman" w:cs="Times New Roman"/>
          <w:lang w:val="kk-KZ"/>
        </w:rPr>
        <w:t xml:space="preserve"> </w:t>
      </w:r>
      <w:r w:rsidR="00E45A65">
        <w:rPr>
          <w:rFonts w:ascii="Times New Roman" w:hAnsi="Times New Roman" w:cs="Times New Roman"/>
          <w:szCs w:val="24"/>
        </w:rPr>
        <w:t>ТОО «</w:t>
      </w:r>
      <w:r w:rsidR="00E45A65">
        <w:rPr>
          <w:rFonts w:ascii="Times New Roman" w:hAnsi="Times New Roman" w:cs="Times New Roman"/>
          <w:szCs w:val="24"/>
          <w:lang w:val="en-US"/>
        </w:rPr>
        <w:t>SM</w:t>
      </w:r>
      <w:r w:rsidR="00E45A65" w:rsidRPr="00626DB8">
        <w:rPr>
          <w:rFonts w:ascii="Times New Roman" w:hAnsi="Times New Roman" w:cs="Times New Roman"/>
          <w:szCs w:val="24"/>
        </w:rPr>
        <w:t xml:space="preserve"> </w:t>
      </w:r>
      <w:r w:rsidR="00E45A65">
        <w:rPr>
          <w:rFonts w:ascii="Times New Roman" w:hAnsi="Times New Roman" w:cs="Times New Roman"/>
          <w:szCs w:val="24"/>
          <w:lang w:val="en-US"/>
        </w:rPr>
        <w:t>Global</w:t>
      </w:r>
      <w:r w:rsidR="00E45A65" w:rsidRPr="00626DB8">
        <w:rPr>
          <w:rFonts w:ascii="Times New Roman" w:hAnsi="Times New Roman" w:cs="Times New Roman"/>
          <w:szCs w:val="24"/>
        </w:rPr>
        <w:t>.</w:t>
      </w:r>
      <w:proofErr w:type="spellStart"/>
      <w:r w:rsidR="00E45A65">
        <w:rPr>
          <w:rFonts w:ascii="Times New Roman" w:hAnsi="Times New Roman" w:cs="Times New Roman"/>
          <w:szCs w:val="24"/>
          <w:lang w:val="en-US"/>
        </w:rPr>
        <w:t>kz</w:t>
      </w:r>
      <w:proofErr w:type="spellEnd"/>
      <w:r w:rsidR="00E45A65">
        <w:rPr>
          <w:rFonts w:ascii="Times New Roman" w:hAnsi="Times New Roman" w:cs="Times New Roman"/>
          <w:szCs w:val="24"/>
        </w:rPr>
        <w:t>», ТОО «</w:t>
      </w:r>
      <w:r w:rsidR="00E45A65">
        <w:rPr>
          <w:rFonts w:ascii="Times New Roman" w:hAnsi="Times New Roman" w:cs="Times New Roman"/>
          <w:szCs w:val="24"/>
          <w:lang w:val="en-US"/>
        </w:rPr>
        <w:t>DAMU</w:t>
      </w:r>
      <w:r w:rsidR="00E45A65" w:rsidRPr="009C2F18">
        <w:rPr>
          <w:rFonts w:ascii="Times New Roman" w:hAnsi="Times New Roman" w:cs="Times New Roman"/>
          <w:szCs w:val="24"/>
        </w:rPr>
        <w:t>-</w:t>
      </w:r>
      <w:r w:rsidR="00E45A65">
        <w:rPr>
          <w:rFonts w:ascii="Times New Roman" w:hAnsi="Times New Roman" w:cs="Times New Roman"/>
          <w:szCs w:val="24"/>
          <w:lang w:val="en-US"/>
        </w:rPr>
        <w:t>MEDICAL</w:t>
      </w:r>
      <w:r w:rsidR="00E45A65">
        <w:rPr>
          <w:rFonts w:ascii="Times New Roman" w:hAnsi="Times New Roman" w:cs="Times New Roman"/>
          <w:szCs w:val="24"/>
        </w:rPr>
        <w:t xml:space="preserve">» </w:t>
      </w:r>
      <w:r w:rsidR="00F774A3">
        <w:rPr>
          <w:rFonts w:ascii="Times New Roman" w:hAnsi="Times New Roman" w:cs="Times New Roman"/>
          <w:lang w:val="kk-KZ"/>
        </w:rPr>
        <w:t xml:space="preserve">и </w:t>
      </w:r>
      <w:r w:rsidR="00F774A3">
        <w:rPr>
          <w:rFonts w:ascii="Times New Roman" w:hAnsi="Times New Roman" w:cs="Times New Roman"/>
          <w:szCs w:val="24"/>
        </w:rPr>
        <w:t>ТОО</w:t>
      </w:r>
      <w:r w:rsidR="00F774A3" w:rsidRPr="00F774A3">
        <w:rPr>
          <w:rFonts w:ascii="Times New Roman" w:hAnsi="Times New Roman" w:cs="Times New Roman"/>
          <w:szCs w:val="24"/>
        </w:rPr>
        <w:t xml:space="preserve"> «</w:t>
      </w:r>
      <w:r w:rsidR="00E45A65">
        <w:rPr>
          <w:rFonts w:ascii="Times New Roman" w:hAnsi="Times New Roman" w:cs="Times New Roman"/>
          <w:szCs w:val="24"/>
          <w:lang w:val="en-US"/>
        </w:rPr>
        <w:t>Clever</w:t>
      </w:r>
      <w:r w:rsidR="00E45A65" w:rsidRPr="00D87E8F">
        <w:rPr>
          <w:rFonts w:ascii="Times New Roman" w:hAnsi="Times New Roman" w:cs="Times New Roman"/>
          <w:szCs w:val="24"/>
        </w:rPr>
        <w:t xml:space="preserve">  </w:t>
      </w:r>
      <w:r w:rsidR="00E45A65">
        <w:rPr>
          <w:rFonts w:ascii="Times New Roman" w:hAnsi="Times New Roman" w:cs="Times New Roman"/>
          <w:szCs w:val="24"/>
          <w:lang w:val="en-US"/>
        </w:rPr>
        <w:t>Medical</w:t>
      </w:r>
      <w:r w:rsidR="00F774A3" w:rsidRPr="00F774A3">
        <w:rPr>
          <w:rFonts w:ascii="Times New Roman" w:hAnsi="Times New Roman" w:cs="Times New Roman"/>
          <w:szCs w:val="24"/>
        </w:rPr>
        <w:t>»</w:t>
      </w:r>
      <w:r w:rsidR="00F774A3">
        <w:rPr>
          <w:rFonts w:ascii="Times New Roman" w:hAnsi="Times New Roman" w:cs="Times New Roman"/>
          <w:szCs w:val="24"/>
        </w:rPr>
        <w:t xml:space="preserve"> </w:t>
      </w:r>
      <w:proofErr w:type="gramStart"/>
      <w:r w:rsidRPr="006426EB">
        <w:rPr>
          <w:rFonts w:ascii="Times New Roman" w:eastAsia="Times New Roman" w:hAnsi="Times New Roman" w:cs="Times New Roman"/>
          <w:lang w:eastAsia="ru-RU"/>
        </w:rPr>
        <w:t>предоставить документы</w:t>
      </w:r>
      <w:proofErr w:type="gramEnd"/>
      <w:r w:rsidRPr="006426EB">
        <w:rPr>
          <w:rFonts w:ascii="Times New Roman" w:eastAsia="Times New Roman" w:hAnsi="Times New Roman" w:cs="Times New Roman"/>
          <w:lang w:eastAsia="ru-RU"/>
        </w:rPr>
        <w:t xml:space="preserve"> согласно п.102 Постановлению Правительства РК от 04 июня 2021 года №375.</w:t>
      </w:r>
    </w:p>
    <w:p w:rsidR="006426EB" w:rsidRPr="006426EB" w:rsidRDefault="006426EB" w:rsidP="006426EB">
      <w:pPr>
        <w:pStyle w:val="aa"/>
        <w:numPr>
          <w:ilvl w:val="0"/>
          <w:numId w:val="12"/>
        </w:numPr>
        <w:spacing w:after="0" w:line="240" w:lineRule="auto"/>
        <w:ind w:left="709" w:hanging="283"/>
        <w:jc w:val="both"/>
        <w:rPr>
          <w:rFonts w:ascii="Times New Roman" w:hAnsi="Times New Roman" w:cs="Times New Roman"/>
          <w:color w:val="000000"/>
          <w:shd w:val="clear" w:color="auto" w:fill="FDFDFD"/>
        </w:rPr>
      </w:pPr>
      <w:r w:rsidRPr="006426EB">
        <w:rPr>
          <w:rFonts w:ascii="Times New Roman" w:eastAsia="Times New Roman" w:hAnsi="Times New Roman" w:cs="Times New Roman"/>
          <w:lang w:eastAsia="ru-RU"/>
        </w:rPr>
        <w:t>Заключить договор закупа в установленный срок.</w:t>
      </w:r>
    </w:p>
    <w:p w:rsidR="00D243A7" w:rsidRPr="009248D7" w:rsidRDefault="00D243A7" w:rsidP="00D243A7">
      <w:pPr>
        <w:spacing w:before="120" w:after="0" w:line="240" w:lineRule="auto"/>
        <w:jc w:val="both"/>
        <w:rPr>
          <w:rFonts w:ascii="Times New Roman" w:eastAsia="Times New Roman" w:hAnsi="Times New Roman" w:cs="Times New Roman"/>
          <w:lang w:eastAsia="ru-RU"/>
        </w:rPr>
      </w:pPr>
    </w:p>
    <w:p w:rsidR="00A922F2" w:rsidRPr="009248D7" w:rsidRDefault="00511F46" w:rsidP="00181E2E">
      <w:pPr>
        <w:spacing w:before="100" w:beforeAutospacing="1" w:after="100" w:afterAutospacing="1"/>
        <w:ind w:left="2835" w:hanging="2835"/>
        <w:outlineLvl w:val="0"/>
        <w:rPr>
          <w:rFonts w:ascii="Times New Roman" w:hAnsi="Times New Roman" w:cs="Times New Roman"/>
          <w:color w:val="000000"/>
          <w:shd w:val="clear" w:color="auto" w:fill="FDFDFD"/>
        </w:rPr>
      </w:pPr>
      <w:r w:rsidRPr="009248D7">
        <w:rPr>
          <w:rFonts w:ascii="Times New Roman" w:hAnsi="Times New Roman" w:cs="Times New Roman"/>
          <w:b/>
        </w:rPr>
        <w:t xml:space="preserve"> </w:t>
      </w:r>
      <w:r w:rsidR="0046654D">
        <w:rPr>
          <w:rFonts w:ascii="Times New Roman" w:hAnsi="Times New Roman" w:cs="Times New Roman"/>
          <w:b/>
        </w:rPr>
        <w:tab/>
      </w:r>
      <w:r w:rsidRPr="009248D7">
        <w:rPr>
          <w:rFonts w:ascii="Times New Roman" w:hAnsi="Times New Roman" w:cs="Times New Roman"/>
          <w:b/>
        </w:rPr>
        <w:t xml:space="preserve">      </w:t>
      </w:r>
      <w:r w:rsidR="00EB5A06" w:rsidRPr="009248D7">
        <w:rPr>
          <w:rFonts w:ascii="Times New Roman" w:hAnsi="Times New Roman" w:cs="Times New Roman"/>
          <w:b/>
        </w:rPr>
        <w:t xml:space="preserve"> </w:t>
      </w:r>
      <w:r w:rsidRPr="009248D7">
        <w:rPr>
          <w:rFonts w:ascii="Times New Roman" w:hAnsi="Times New Roman" w:cs="Times New Roman"/>
          <w:b/>
        </w:rPr>
        <w:t xml:space="preserve"> </w:t>
      </w:r>
      <w:r w:rsidR="007B4CD5" w:rsidRPr="009248D7">
        <w:rPr>
          <w:rFonts w:ascii="Times New Roman" w:hAnsi="Times New Roman" w:cs="Times New Roman"/>
          <w:b/>
        </w:rPr>
        <w:t>Главный врач</w:t>
      </w:r>
      <w:r w:rsidR="003524AD" w:rsidRPr="009248D7">
        <w:rPr>
          <w:rFonts w:ascii="Times New Roman" w:hAnsi="Times New Roman" w:cs="Times New Roman"/>
          <w:b/>
        </w:rPr>
        <w:t xml:space="preserve">  </w:t>
      </w:r>
      <w:r w:rsidR="003524AD" w:rsidRPr="009248D7">
        <w:rPr>
          <w:rFonts w:ascii="Times New Roman" w:hAnsi="Times New Roman" w:cs="Times New Roman"/>
          <w:b/>
        </w:rPr>
        <w:tab/>
      </w:r>
      <w:r w:rsidR="003524AD" w:rsidRPr="009248D7">
        <w:rPr>
          <w:rFonts w:ascii="Times New Roman" w:hAnsi="Times New Roman" w:cs="Times New Roman"/>
          <w:b/>
        </w:rPr>
        <w:tab/>
      </w:r>
      <w:r w:rsidR="003524AD" w:rsidRPr="009248D7">
        <w:rPr>
          <w:rFonts w:ascii="Times New Roman" w:hAnsi="Times New Roman" w:cs="Times New Roman"/>
          <w:b/>
        </w:rPr>
        <w:tab/>
      </w:r>
      <w:r w:rsidR="003524AD" w:rsidRPr="009248D7">
        <w:rPr>
          <w:rFonts w:ascii="Times New Roman" w:hAnsi="Times New Roman" w:cs="Times New Roman"/>
          <w:b/>
        </w:rPr>
        <w:tab/>
      </w:r>
      <w:r w:rsidR="003524AD" w:rsidRPr="009248D7">
        <w:rPr>
          <w:rFonts w:ascii="Times New Roman" w:hAnsi="Times New Roman" w:cs="Times New Roman"/>
          <w:b/>
        </w:rPr>
        <w:tab/>
      </w:r>
      <w:r w:rsidR="003524AD" w:rsidRPr="009248D7">
        <w:rPr>
          <w:rFonts w:ascii="Times New Roman" w:hAnsi="Times New Roman" w:cs="Times New Roman"/>
          <w:b/>
        </w:rPr>
        <w:tab/>
      </w:r>
      <w:r w:rsidR="003524AD" w:rsidRPr="009248D7">
        <w:rPr>
          <w:rFonts w:ascii="Times New Roman" w:hAnsi="Times New Roman" w:cs="Times New Roman"/>
          <w:b/>
        </w:rPr>
        <w:tab/>
      </w:r>
      <w:r w:rsidR="003524AD" w:rsidRPr="009248D7">
        <w:rPr>
          <w:rFonts w:ascii="Times New Roman" w:hAnsi="Times New Roman" w:cs="Times New Roman"/>
          <w:b/>
        </w:rPr>
        <w:tab/>
      </w:r>
      <w:r w:rsidR="009678BA">
        <w:rPr>
          <w:rFonts w:ascii="Times New Roman" w:hAnsi="Times New Roman" w:cs="Times New Roman"/>
          <w:b/>
          <w:sz w:val="24"/>
          <w:szCs w:val="24"/>
        </w:rPr>
        <w:tab/>
      </w:r>
      <w:r w:rsidR="009678BA">
        <w:rPr>
          <w:rFonts w:ascii="Times New Roman" w:hAnsi="Times New Roman" w:cs="Times New Roman"/>
          <w:b/>
          <w:sz w:val="24"/>
          <w:szCs w:val="24"/>
        </w:rPr>
        <w:tab/>
      </w:r>
      <w:proofErr w:type="spellStart"/>
      <w:r w:rsidR="003524AD" w:rsidRPr="009248D7">
        <w:rPr>
          <w:rFonts w:ascii="Times New Roman" w:hAnsi="Times New Roman" w:cs="Times New Roman"/>
          <w:b/>
        </w:rPr>
        <w:t>Джувашев</w:t>
      </w:r>
      <w:proofErr w:type="spellEnd"/>
      <w:r w:rsidR="003524AD" w:rsidRPr="009248D7">
        <w:rPr>
          <w:rFonts w:ascii="Times New Roman" w:hAnsi="Times New Roman" w:cs="Times New Roman"/>
          <w:b/>
        </w:rPr>
        <w:t xml:space="preserve"> А.Б.</w:t>
      </w:r>
    </w:p>
    <w:sectPr w:rsidR="00A922F2" w:rsidRPr="009248D7" w:rsidSect="00C32006">
      <w:pgSz w:w="16838" w:h="11906" w:orient="landscape"/>
      <w:pgMar w:top="850" w:right="85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5F" w:rsidRDefault="0012655F" w:rsidP="00A922F2">
      <w:pPr>
        <w:spacing w:after="0" w:line="240" w:lineRule="auto"/>
      </w:pPr>
      <w:r>
        <w:separator/>
      </w:r>
    </w:p>
  </w:endnote>
  <w:endnote w:type="continuationSeparator" w:id="0">
    <w:p w:rsidR="0012655F" w:rsidRDefault="0012655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5F" w:rsidRDefault="0012655F" w:rsidP="00A922F2">
      <w:pPr>
        <w:spacing w:after="0" w:line="240" w:lineRule="auto"/>
      </w:pPr>
      <w:r>
        <w:separator/>
      </w:r>
    </w:p>
  </w:footnote>
  <w:footnote w:type="continuationSeparator" w:id="0">
    <w:p w:rsidR="0012655F" w:rsidRDefault="0012655F"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ED56CE"/>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10"/>
  </w:num>
  <w:num w:numId="4">
    <w:abstractNumId w:val="5"/>
  </w:num>
  <w:num w:numId="5">
    <w:abstractNumId w:val="2"/>
  </w:num>
  <w:num w:numId="6">
    <w:abstractNumId w:val="0"/>
  </w:num>
  <w:num w:numId="7">
    <w:abstractNumId w:val="7"/>
  </w:num>
  <w:num w:numId="8">
    <w:abstractNumId w:val="11"/>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4E2E"/>
    <w:rsid w:val="00005DCF"/>
    <w:rsid w:val="00007BB7"/>
    <w:rsid w:val="000101DA"/>
    <w:rsid w:val="00011F96"/>
    <w:rsid w:val="0002144E"/>
    <w:rsid w:val="000243FD"/>
    <w:rsid w:val="000252BE"/>
    <w:rsid w:val="000262A7"/>
    <w:rsid w:val="00026EFA"/>
    <w:rsid w:val="00032564"/>
    <w:rsid w:val="00032A44"/>
    <w:rsid w:val="00034318"/>
    <w:rsid w:val="0003731A"/>
    <w:rsid w:val="00041B43"/>
    <w:rsid w:val="00043E28"/>
    <w:rsid w:val="0004507A"/>
    <w:rsid w:val="00047720"/>
    <w:rsid w:val="00050BC7"/>
    <w:rsid w:val="0005276A"/>
    <w:rsid w:val="00053607"/>
    <w:rsid w:val="00054D25"/>
    <w:rsid w:val="000565D8"/>
    <w:rsid w:val="000566B1"/>
    <w:rsid w:val="0005674E"/>
    <w:rsid w:val="00063947"/>
    <w:rsid w:val="0006543F"/>
    <w:rsid w:val="00065827"/>
    <w:rsid w:val="00070CDE"/>
    <w:rsid w:val="00070EA5"/>
    <w:rsid w:val="00074C44"/>
    <w:rsid w:val="0007696E"/>
    <w:rsid w:val="00076B3C"/>
    <w:rsid w:val="000775E5"/>
    <w:rsid w:val="000820EF"/>
    <w:rsid w:val="000848D0"/>
    <w:rsid w:val="00090467"/>
    <w:rsid w:val="00090C26"/>
    <w:rsid w:val="00092A7D"/>
    <w:rsid w:val="000A2B4D"/>
    <w:rsid w:val="000A48BE"/>
    <w:rsid w:val="000A7334"/>
    <w:rsid w:val="000A7BEC"/>
    <w:rsid w:val="000B0210"/>
    <w:rsid w:val="000B2E48"/>
    <w:rsid w:val="000B43B3"/>
    <w:rsid w:val="000C6D49"/>
    <w:rsid w:val="000C7CFA"/>
    <w:rsid w:val="000D2CB1"/>
    <w:rsid w:val="000D322A"/>
    <w:rsid w:val="000D5AA1"/>
    <w:rsid w:val="000E2122"/>
    <w:rsid w:val="000E26B4"/>
    <w:rsid w:val="000E4842"/>
    <w:rsid w:val="000E6DEC"/>
    <w:rsid w:val="000E7339"/>
    <w:rsid w:val="000E740E"/>
    <w:rsid w:val="000F114C"/>
    <w:rsid w:val="000F7091"/>
    <w:rsid w:val="00100777"/>
    <w:rsid w:val="00104C42"/>
    <w:rsid w:val="001066F6"/>
    <w:rsid w:val="00107352"/>
    <w:rsid w:val="001111E8"/>
    <w:rsid w:val="00115B3C"/>
    <w:rsid w:val="0011623D"/>
    <w:rsid w:val="00117200"/>
    <w:rsid w:val="001254B4"/>
    <w:rsid w:val="0012655F"/>
    <w:rsid w:val="001332CA"/>
    <w:rsid w:val="001353D1"/>
    <w:rsid w:val="001355CD"/>
    <w:rsid w:val="00135AC9"/>
    <w:rsid w:val="001431FA"/>
    <w:rsid w:val="0014334A"/>
    <w:rsid w:val="00146EEB"/>
    <w:rsid w:val="0014770B"/>
    <w:rsid w:val="00150498"/>
    <w:rsid w:val="001509AF"/>
    <w:rsid w:val="001511E3"/>
    <w:rsid w:val="00156B2A"/>
    <w:rsid w:val="00160220"/>
    <w:rsid w:val="001613BD"/>
    <w:rsid w:val="001664F2"/>
    <w:rsid w:val="00166FF9"/>
    <w:rsid w:val="001673E4"/>
    <w:rsid w:val="00173B8F"/>
    <w:rsid w:val="0018010E"/>
    <w:rsid w:val="0018084E"/>
    <w:rsid w:val="00181E2E"/>
    <w:rsid w:val="001864AA"/>
    <w:rsid w:val="00187FDC"/>
    <w:rsid w:val="00190845"/>
    <w:rsid w:val="00197FA1"/>
    <w:rsid w:val="001A312D"/>
    <w:rsid w:val="001A32F2"/>
    <w:rsid w:val="001B23BE"/>
    <w:rsid w:val="001C080F"/>
    <w:rsid w:val="001C09F6"/>
    <w:rsid w:val="001C26B7"/>
    <w:rsid w:val="001C3AA3"/>
    <w:rsid w:val="001D4A82"/>
    <w:rsid w:val="001D6633"/>
    <w:rsid w:val="001F3C2D"/>
    <w:rsid w:val="001F41F0"/>
    <w:rsid w:val="001F663F"/>
    <w:rsid w:val="002017DE"/>
    <w:rsid w:val="002030B3"/>
    <w:rsid w:val="00203151"/>
    <w:rsid w:val="0020392D"/>
    <w:rsid w:val="00204CD6"/>
    <w:rsid w:val="00212A07"/>
    <w:rsid w:val="002229C0"/>
    <w:rsid w:val="00230791"/>
    <w:rsid w:val="00230D6A"/>
    <w:rsid w:val="00233B3C"/>
    <w:rsid w:val="00242F68"/>
    <w:rsid w:val="00252662"/>
    <w:rsid w:val="00260054"/>
    <w:rsid w:val="00260F29"/>
    <w:rsid w:val="00263D67"/>
    <w:rsid w:val="0026494F"/>
    <w:rsid w:val="00267616"/>
    <w:rsid w:val="00274F81"/>
    <w:rsid w:val="00276357"/>
    <w:rsid w:val="00277836"/>
    <w:rsid w:val="00277906"/>
    <w:rsid w:val="00277968"/>
    <w:rsid w:val="0028102F"/>
    <w:rsid w:val="00283115"/>
    <w:rsid w:val="00287CCC"/>
    <w:rsid w:val="00287D63"/>
    <w:rsid w:val="00290778"/>
    <w:rsid w:val="00291909"/>
    <w:rsid w:val="00292139"/>
    <w:rsid w:val="0029576F"/>
    <w:rsid w:val="00296165"/>
    <w:rsid w:val="00297ED0"/>
    <w:rsid w:val="002B18D8"/>
    <w:rsid w:val="002B340E"/>
    <w:rsid w:val="002B5D3A"/>
    <w:rsid w:val="002B66F8"/>
    <w:rsid w:val="002C1124"/>
    <w:rsid w:val="002C3CEB"/>
    <w:rsid w:val="002C63E4"/>
    <w:rsid w:val="002C6E77"/>
    <w:rsid w:val="002D3CFF"/>
    <w:rsid w:val="002E08D3"/>
    <w:rsid w:val="002E7015"/>
    <w:rsid w:val="002E7F25"/>
    <w:rsid w:val="002F31E9"/>
    <w:rsid w:val="003133C8"/>
    <w:rsid w:val="00313578"/>
    <w:rsid w:val="00317F63"/>
    <w:rsid w:val="003247B9"/>
    <w:rsid w:val="003317D1"/>
    <w:rsid w:val="003335A2"/>
    <w:rsid w:val="00333AAD"/>
    <w:rsid w:val="0033722E"/>
    <w:rsid w:val="0034027C"/>
    <w:rsid w:val="0034219E"/>
    <w:rsid w:val="00345555"/>
    <w:rsid w:val="0034612F"/>
    <w:rsid w:val="00351F6D"/>
    <w:rsid w:val="003524AD"/>
    <w:rsid w:val="00353D20"/>
    <w:rsid w:val="003545AF"/>
    <w:rsid w:val="0035565E"/>
    <w:rsid w:val="0035648C"/>
    <w:rsid w:val="00361ED0"/>
    <w:rsid w:val="00372ED4"/>
    <w:rsid w:val="003746F3"/>
    <w:rsid w:val="00375E4F"/>
    <w:rsid w:val="00376774"/>
    <w:rsid w:val="00376FA7"/>
    <w:rsid w:val="00377421"/>
    <w:rsid w:val="003774FC"/>
    <w:rsid w:val="00381731"/>
    <w:rsid w:val="00385E3B"/>
    <w:rsid w:val="00387342"/>
    <w:rsid w:val="00387A1E"/>
    <w:rsid w:val="00387CA1"/>
    <w:rsid w:val="00392313"/>
    <w:rsid w:val="003926F9"/>
    <w:rsid w:val="003929FD"/>
    <w:rsid w:val="00393D53"/>
    <w:rsid w:val="0039799F"/>
    <w:rsid w:val="003A1D64"/>
    <w:rsid w:val="003A24BC"/>
    <w:rsid w:val="003A5079"/>
    <w:rsid w:val="003B13AE"/>
    <w:rsid w:val="003B5DD2"/>
    <w:rsid w:val="003B62F7"/>
    <w:rsid w:val="003B6E5A"/>
    <w:rsid w:val="003B7CCF"/>
    <w:rsid w:val="003C16F5"/>
    <w:rsid w:val="003C6BFC"/>
    <w:rsid w:val="003D01BB"/>
    <w:rsid w:val="003D07B8"/>
    <w:rsid w:val="003D7A6E"/>
    <w:rsid w:val="003E0B05"/>
    <w:rsid w:val="003E1C10"/>
    <w:rsid w:val="003E754D"/>
    <w:rsid w:val="003F067D"/>
    <w:rsid w:val="003F393C"/>
    <w:rsid w:val="003F3CBC"/>
    <w:rsid w:val="0040505E"/>
    <w:rsid w:val="004071AC"/>
    <w:rsid w:val="00410ED3"/>
    <w:rsid w:val="0041583A"/>
    <w:rsid w:val="00415F00"/>
    <w:rsid w:val="004170E0"/>
    <w:rsid w:val="00424F4E"/>
    <w:rsid w:val="004253BA"/>
    <w:rsid w:val="004338E2"/>
    <w:rsid w:val="00434788"/>
    <w:rsid w:val="00440D5D"/>
    <w:rsid w:val="00442009"/>
    <w:rsid w:val="004425FF"/>
    <w:rsid w:val="00445C06"/>
    <w:rsid w:val="004475CB"/>
    <w:rsid w:val="00447BA7"/>
    <w:rsid w:val="0045329D"/>
    <w:rsid w:val="0045533C"/>
    <w:rsid w:val="00455F42"/>
    <w:rsid w:val="004616F8"/>
    <w:rsid w:val="00461D85"/>
    <w:rsid w:val="00463113"/>
    <w:rsid w:val="00463CA2"/>
    <w:rsid w:val="0046533B"/>
    <w:rsid w:val="00465968"/>
    <w:rsid w:val="0046654D"/>
    <w:rsid w:val="004673A7"/>
    <w:rsid w:val="0047267B"/>
    <w:rsid w:val="004730F4"/>
    <w:rsid w:val="0047389B"/>
    <w:rsid w:val="00474CC2"/>
    <w:rsid w:val="004821BF"/>
    <w:rsid w:val="00491D01"/>
    <w:rsid w:val="004A3612"/>
    <w:rsid w:val="004A46F5"/>
    <w:rsid w:val="004B1728"/>
    <w:rsid w:val="004B6D09"/>
    <w:rsid w:val="004C15DD"/>
    <w:rsid w:val="004C252F"/>
    <w:rsid w:val="004C33B5"/>
    <w:rsid w:val="004D26A8"/>
    <w:rsid w:val="004D5890"/>
    <w:rsid w:val="004D7299"/>
    <w:rsid w:val="004D7795"/>
    <w:rsid w:val="004D7F08"/>
    <w:rsid w:val="004E05EF"/>
    <w:rsid w:val="004F6735"/>
    <w:rsid w:val="004F75C5"/>
    <w:rsid w:val="00505DAB"/>
    <w:rsid w:val="0050696D"/>
    <w:rsid w:val="0050749E"/>
    <w:rsid w:val="0051150F"/>
    <w:rsid w:val="00511F46"/>
    <w:rsid w:val="0051315C"/>
    <w:rsid w:val="0051452C"/>
    <w:rsid w:val="00521A8A"/>
    <w:rsid w:val="00522698"/>
    <w:rsid w:val="005320D1"/>
    <w:rsid w:val="00535445"/>
    <w:rsid w:val="00535D44"/>
    <w:rsid w:val="00536DE3"/>
    <w:rsid w:val="0054684E"/>
    <w:rsid w:val="00546B39"/>
    <w:rsid w:val="00547736"/>
    <w:rsid w:val="00550623"/>
    <w:rsid w:val="0055770E"/>
    <w:rsid w:val="00562241"/>
    <w:rsid w:val="0056412F"/>
    <w:rsid w:val="00564EB9"/>
    <w:rsid w:val="00565120"/>
    <w:rsid w:val="00565747"/>
    <w:rsid w:val="00570461"/>
    <w:rsid w:val="0057659F"/>
    <w:rsid w:val="00576E6A"/>
    <w:rsid w:val="00580450"/>
    <w:rsid w:val="00582E6D"/>
    <w:rsid w:val="00583190"/>
    <w:rsid w:val="005848FE"/>
    <w:rsid w:val="005870D2"/>
    <w:rsid w:val="00587418"/>
    <w:rsid w:val="00587D0F"/>
    <w:rsid w:val="00590FED"/>
    <w:rsid w:val="00594E86"/>
    <w:rsid w:val="00596924"/>
    <w:rsid w:val="005A1828"/>
    <w:rsid w:val="005A34C0"/>
    <w:rsid w:val="005A57F2"/>
    <w:rsid w:val="005B0090"/>
    <w:rsid w:val="005B5BE5"/>
    <w:rsid w:val="005C0D52"/>
    <w:rsid w:val="005C3A19"/>
    <w:rsid w:val="005C3B73"/>
    <w:rsid w:val="005C55FF"/>
    <w:rsid w:val="005C627B"/>
    <w:rsid w:val="005C7249"/>
    <w:rsid w:val="005D0647"/>
    <w:rsid w:val="005D3942"/>
    <w:rsid w:val="005D614B"/>
    <w:rsid w:val="005E4993"/>
    <w:rsid w:val="005E4BC1"/>
    <w:rsid w:val="005E5B87"/>
    <w:rsid w:val="005F12FC"/>
    <w:rsid w:val="005F1B7C"/>
    <w:rsid w:val="005F3915"/>
    <w:rsid w:val="0060012D"/>
    <w:rsid w:val="00601185"/>
    <w:rsid w:val="00606A19"/>
    <w:rsid w:val="00607340"/>
    <w:rsid w:val="00611AFA"/>
    <w:rsid w:val="00612862"/>
    <w:rsid w:val="006217E4"/>
    <w:rsid w:val="006221DC"/>
    <w:rsid w:val="00623039"/>
    <w:rsid w:val="0062381E"/>
    <w:rsid w:val="0062469F"/>
    <w:rsid w:val="00626284"/>
    <w:rsid w:val="00626DB8"/>
    <w:rsid w:val="00634172"/>
    <w:rsid w:val="00642563"/>
    <w:rsid w:val="006426EB"/>
    <w:rsid w:val="00646C2B"/>
    <w:rsid w:val="00651088"/>
    <w:rsid w:val="006513D0"/>
    <w:rsid w:val="00652489"/>
    <w:rsid w:val="006549BB"/>
    <w:rsid w:val="00655A06"/>
    <w:rsid w:val="006569C3"/>
    <w:rsid w:val="00662FE3"/>
    <w:rsid w:val="00671207"/>
    <w:rsid w:val="00677B41"/>
    <w:rsid w:val="00680041"/>
    <w:rsid w:val="006853C0"/>
    <w:rsid w:val="006874FE"/>
    <w:rsid w:val="00690BEA"/>
    <w:rsid w:val="0069124F"/>
    <w:rsid w:val="00691A1D"/>
    <w:rsid w:val="00691C1F"/>
    <w:rsid w:val="00693271"/>
    <w:rsid w:val="006A2E27"/>
    <w:rsid w:val="006A51DD"/>
    <w:rsid w:val="006B07C1"/>
    <w:rsid w:val="006B0C6E"/>
    <w:rsid w:val="006B2960"/>
    <w:rsid w:val="006B5459"/>
    <w:rsid w:val="006B5BE0"/>
    <w:rsid w:val="006C07BF"/>
    <w:rsid w:val="006C1675"/>
    <w:rsid w:val="006C1E02"/>
    <w:rsid w:val="006C2588"/>
    <w:rsid w:val="006C2BDB"/>
    <w:rsid w:val="006C31DA"/>
    <w:rsid w:val="006C5412"/>
    <w:rsid w:val="006C6E0F"/>
    <w:rsid w:val="006D1D5D"/>
    <w:rsid w:val="006D678D"/>
    <w:rsid w:val="006D7595"/>
    <w:rsid w:val="006D7B19"/>
    <w:rsid w:val="006E126D"/>
    <w:rsid w:val="006E1B06"/>
    <w:rsid w:val="006E21B7"/>
    <w:rsid w:val="006E4E39"/>
    <w:rsid w:val="006E6CD7"/>
    <w:rsid w:val="006F0CBC"/>
    <w:rsid w:val="006F59F6"/>
    <w:rsid w:val="00703BC5"/>
    <w:rsid w:val="00705389"/>
    <w:rsid w:val="007064DB"/>
    <w:rsid w:val="00706A62"/>
    <w:rsid w:val="00706B59"/>
    <w:rsid w:val="00713409"/>
    <w:rsid w:val="007139FC"/>
    <w:rsid w:val="00721EE9"/>
    <w:rsid w:val="00725D71"/>
    <w:rsid w:val="007275FE"/>
    <w:rsid w:val="007329C2"/>
    <w:rsid w:val="0073343C"/>
    <w:rsid w:val="00735B7A"/>
    <w:rsid w:val="00736847"/>
    <w:rsid w:val="00744AF9"/>
    <w:rsid w:val="00745060"/>
    <w:rsid w:val="007457FD"/>
    <w:rsid w:val="007463FA"/>
    <w:rsid w:val="00747995"/>
    <w:rsid w:val="00754B2F"/>
    <w:rsid w:val="007574EA"/>
    <w:rsid w:val="00764133"/>
    <w:rsid w:val="007653CA"/>
    <w:rsid w:val="007666AB"/>
    <w:rsid w:val="007735AA"/>
    <w:rsid w:val="007736DE"/>
    <w:rsid w:val="00776AA0"/>
    <w:rsid w:val="0078011F"/>
    <w:rsid w:val="00780AE1"/>
    <w:rsid w:val="00781D38"/>
    <w:rsid w:val="00784FE1"/>
    <w:rsid w:val="00786E99"/>
    <w:rsid w:val="00792F74"/>
    <w:rsid w:val="0079383E"/>
    <w:rsid w:val="00797A65"/>
    <w:rsid w:val="007A6BEE"/>
    <w:rsid w:val="007A73E3"/>
    <w:rsid w:val="007B4CD5"/>
    <w:rsid w:val="007B68A9"/>
    <w:rsid w:val="007C365B"/>
    <w:rsid w:val="007C387D"/>
    <w:rsid w:val="007C48AA"/>
    <w:rsid w:val="007C7E06"/>
    <w:rsid w:val="007D04B1"/>
    <w:rsid w:val="007D09E1"/>
    <w:rsid w:val="007D3113"/>
    <w:rsid w:val="007D4551"/>
    <w:rsid w:val="007E0FEC"/>
    <w:rsid w:val="007E3869"/>
    <w:rsid w:val="007E3EE2"/>
    <w:rsid w:val="007F151D"/>
    <w:rsid w:val="007F7DBA"/>
    <w:rsid w:val="00803703"/>
    <w:rsid w:val="00805266"/>
    <w:rsid w:val="008158F7"/>
    <w:rsid w:val="00817AF4"/>
    <w:rsid w:val="0082048F"/>
    <w:rsid w:val="00825DD9"/>
    <w:rsid w:val="008278C2"/>
    <w:rsid w:val="0083149F"/>
    <w:rsid w:val="00831733"/>
    <w:rsid w:val="00831D59"/>
    <w:rsid w:val="00832599"/>
    <w:rsid w:val="00832EFC"/>
    <w:rsid w:val="0083466F"/>
    <w:rsid w:val="00835149"/>
    <w:rsid w:val="0084048C"/>
    <w:rsid w:val="00842E9C"/>
    <w:rsid w:val="0084574A"/>
    <w:rsid w:val="00855C3E"/>
    <w:rsid w:val="00863499"/>
    <w:rsid w:val="00864C3B"/>
    <w:rsid w:val="00864F1F"/>
    <w:rsid w:val="00871D82"/>
    <w:rsid w:val="008750F3"/>
    <w:rsid w:val="0087600E"/>
    <w:rsid w:val="008801CD"/>
    <w:rsid w:val="00882EBD"/>
    <w:rsid w:val="00884C07"/>
    <w:rsid w:val="00890F6B"/>
    <w:rsid w:val="00891741"/>
    <w:rsid w:val="00895B6D"/>
    <w:rsid w:val="00895C80"/>
    <w:rsid w:val="008A068B"/>
    <w:rsid w:val="008A4766"/>
    <w:rsid w:val="008A5CF4"/>
    <w:rsid w:val="008A633D"/>
    <w:rsid w:val="008A6B8C"/>
    <w:rsid w:val="008B182A"/>
    <w:rsid w:val="008B4212"/>
    <w:rsid w:val="008B63DF"/>
    <w:rsid w:val="008B7E26"/>
    <w:rsid w:val="008B7E8C"/>
    <w:rsid w:val="008C13DE"/>
    <w:rsid w:val="008C328D"/>
    <w:rsid w:val="008C6924"/>
    <w:rsid w:val="008C6D69"/>
    <w:rsid w:val="008C7E1B"/>
    <w:rsid w:val="008D569F"/>
    <w:rsid w:val="008E021C"/>
    <w:rsid w:val="008E096B"/>
    <w:rsid w:val="008E1C0E"/>
    <w:rsid w:val="008E1E54"/>
    <w:rsid w:val="008E4643"/>
    <w:rsid w:val="008E6B2D"/>
    <w:rsid w:val="008E7CCF"/>
    <w:rsid w:val="008F02F8"/>
    <w:rsid w:val="008F210C"/>
    <w:rsid w:val="008F2B78"/>
    <w:rsid w:val="008F5347"/>
    <w:rsid w:val="009016AB"/>
    <w:rsid w:val="00910C3F"/>
    <w:rsid w:val="00920105"/>
    <w:rsid w:val="00924665"/>
    <w:rsid w:val="009248D7"/>
    <w:rsid w:val="009324A7"/>
    <w:rsid w:val="00934A53"/>
    <w:rsid w:val="00934E08"/>
    <w:rsid w:val="00934E78"/>
    <w:rsid w:val="009350D2"/>
    <w:rsid w:val="009362B5"/>
    <w:rsid w:val="009366E1"/>
    <w:rsid w:val="00943564"/>
    <w:rsid w:val="0094498C"/>
    <w:rsid w:val="0095156F"/>
    <w:rsid w:val="00953196"/>
    <w:rsid w:val="00955A7B"/>
    <w:rsid w:val="009574F9"/>
    <w:rsid w:val="00960552"/>
    <w:rsid w:val="00961594"/>
    <w:rsid w:val="009664D4"/>
    <w:rsid w:val="00966801"/>
    <w:rsid w:val="00967026"/>
    <w:rsid w:val="009678BA"/>
    <w:rsid w:val="009747D7"/>
    <w:rsid w:val="00974A60"/>
    <w:rsid w:val="00981421"/>
    <w:rsid w:val="00983AB9"/>
    <w:rsid w:val="00984ED7"/>
    <w:rsid w:val="009855D4"/>
    <w:rsid w:val="00985A67"/>
    <w:rsid w:val="00990466"/>
    <w:rsid w:val="00992CA2"/>
    <w:rsid w:val="00992EDF"/>
    <w:rsid w:val="00993884"/>
    <w:rsid w:val="00995705"/>
    <w:rsid w:val="0099628B"/>
    <w:rsid w:val="009A442E"/>
    <w:rsid w:val="009A54B8"/>
    <w:rsid w:val="009B22FD"/>
    <w:rsid w:val="009B5076"/>
    <w:rsid w:val="009B7F0E"/>
    <w:rsid w:val="009C024F"/>
    <w:rsid w:val="009C27FC"/>
    <w:rsid w:val="009C2F18"/>
    <w:rsid w:val="009D1BF9"/>
    <w:rsid w:val="009D2186"/>
    <w:rsid w:val="009D4D1A"/>
    <w:rsid w:val="009E0B14"/>
    <w:rsid w:val="009E213A"/>
    <w:rsid w:val="009E23E7"/>
    <w:rsid w:val="009E3EE1"/>
    <w:rsid w:val="009E4BD7"/>
    <w:rsid w:val="009E5A8F"/>
    <w:rsid w:val="009E66AF"/>
    <w:rsid w:val="009E7CA6"/>
    <w:rsid w:val="009F0D76"/>
    <w:rsid w:val="009F112B"/>
    <w:rsid w:val="009F3783"/>
    <w:rsid w:val="009F4837"/>
    <w:rsid w:val="009F499B"/>
    <w:rsid w:val="009F4E47"/>
    <w:rsid w:val="009F7116"/>
    <w:rsid w:val="00A0075D"/>
    <w:rsid w:val="00A02C4D"/>
    <w:rsid w:val="00A03C2C"/>
    <w:rsid w:val="00A0513F"/>
    <w:rsid w:val="00A12A25"/>
    <w:rsid w:val="00A12D95"/>
    <w:rsid w:val="00A13D00"/>
    <w:rsid w:val="00A16C4A"/>
    <w:rsid w:val="00A267A6"/>
    <w:rsid w:val="00A27A6B"/>
    <w:rsid w:val="00A454AE"/>
    <w:rsid w:val="00A4659F"/>
    <w:rsid w:val="00A54969"/>
    <w:rsid w:val="00A618D2"/>
    <w:rsid w:val="00A62858"/>
    <w:rsid w:val="00A6523D"/>
    <w:rsid w:val="00A66BAF"/>
    <w:rsid w:val="00A75A46"/>
    <w:rsid w:val="00A75F24"/>
    <w:rsid w:val="00A80140"/>
    <w:rsid w:val="00A82F97"/>
    <w:rsid w:val="00A84539"/>
    <w:rsid w:val="00A8732D"/>
    <w:rsid w:val="00A905B0"/>
    <w:rsid w:val="00A90EDB"/>
    <w:rsid w:val="00A922F2"/>
    <w:rsid w:val="00A92CB5"/>
    <w:rsid w:val="00A93C3B"/>
    <w:rsid w:val="00A951E0"/>
    <w:rsid w:val="00A95F5C"/>
    <w:rsid w:val="00A96DAD"/>
    <w:rsid w:val="00AA0289"/>
    <w:rsid w:val="00AA33CE"/>
    <w:rsid w:val="00AB23CB"/>
    <w:rsid w:val="00AB5DFD"/>
    <w:rsid w:val="00AD1FFA"/>
    <w:rsid w:val="00AD2A8B"/>
    <w:rsid w:val="00AD2D53"/>
    <w:rsid w:val="00AD6016"/>
    <w:rsid w:val="00AE2CA1"/>
    <w:rsid w:val="00AE6912"/>
    <w:rsid w:val="00AF0075"/>
    <w:rsid w:val="00AF2337"/>
    <w:rsid w:val="00AF2855"/>
    <w:rsid w:val="00AF3F88"/>
    <w:rsid w:val="00B002B9"/>
    <w:rsid w:val="00B019CC"/>
    <w:rsid w:val="00B039C5"/>
    <w:rsid w:val="00B05694"/>
    <w:rsid w:val="00B07CD1"/>
    <w:rsid w:val="00B10BD6"/>
    <w:rsid w:val="00B124FD"/>
    <w:rsid w:val="00B12680"/>
    <w:rsid w:val="00B15E5F"/>
    <w:rsid w:val="00B164ED"/>
    <w:rsid w:val="00B17246"/>
    <w:rsid w:val="00B21612"/>
    <w:rsid w:val="00B25A2B"/>
    <w:rsid w:val="00B25E2F"/>
    <w:rsid w:val="00B31097"/>
    <w:rsid w:val="00B36100"/>
    <w:rsid w:val="00B446A5"/>
    <w:rsid w:val="00B47014"/>
    <w:rsid w:val="00B55FF0"/>
    <w:rsid w:val="00B56D16"/>
    <w:rsid w:val="00B5774C"/>
    <w:rsid w:val="00B60A92"/>
    <w:rsid w:val="00B73A4D"/>
    <w:rsid w:val="00B740D9"/>
    <w:rsid w:val="00B74AC4"/>
    <w:rsid w:val="00B756A8"/>
    <w:rsid w:val="00B8005F"/>
    <w:rsid w:val="00B838CC"/>
    <w:rsid w:val="00B841B3"/>
    <w:rsid w:val="00B852ED"/>
    <w:rsid w:val="00B85891"/>
    <w:rsid w:val="00B900F5"/>
    <w:rsid w:val="00B931A5"/>
    <w:rsid w:val="00BA13B1"/>
    <w:rsid w:val="00BA1EC7"/>
    <w:rsid w:val="00BA24D1"/>
    <w:rsid w:val="00BC0E7F"/>
    <w:rsid w:val="00BC6511"/>
    <w:rsid w:val="00BD01E7"/>
    <w:rsid w:val="00BD1E0B"/>
    <w:rsid w:val="00BD3DA5"/>
    <w:rsid w:val="00BD4100"/>
    <w:rsid w:val="00BE135A"/>
    <w:rsid w:val="00BE6FFB"/>
    <w:rsid w:val="00BE7350"/>
    <w:rsid w:val="00BF3792"/>
    <w:rsid w:val="00BF6C7B"/>
    <w:rsid w:val="00C06694"/>
    <w:rsid w:val="00C10FAC"/>
    <w:rsid w:val="00C1228A"/>
    <w:rsid w:val="00C179FD"/>
    <w:rsid w:val="00C17D4D"/>
    <w:rsid w:val="00C2510B"/>
    <w:rsid w:val="00C27244"/>
    <w:rsid w:val="00C2749E"/>
    <w:rsid w:val="00C276BF"/>
    <w:rsid w:val="00C27C4D"/>
    <w:rsid w:val="00C32006"/>
    <w:rsid w:val="00C409A7"/>
    <w:rsid w:val="00C41B40"/>
    <w:rsid w:val="00C4270F"/>
    <w:rsid w:val="00C46A28"/>
    <w:rsid w:val="00C50AEC"/>
    <w:rsid w:val="00C53664"/>
    <w:rsid w:val="00C56F07"/>
    <w:rsid w:val="00C631BD"/>
    <w:rsid w:val="00C637AD"/>
    <w:rsid w:val="00C639A4"/>
    <w:rsid w:val="00C643E8"/>
    <w:rsid w:val="00C67A9B"/>
    <w:rsid w:val="00C70B26"/>
    <w:rsid w:val="00C70D0D"/>
    <w:rsid w:val="00C715C0"/>
    <w:rsid w:val="00C750CA"/>
    <w:rsid w:val="00C813DE"/>
    <w:rsid w:val="00C87B5D"/>
    <w:rsid w:val="00C9112B"/>
    <w:rsid w:val="00C91B48"/>
    <w:rsid w:val="00C92B28"/>
    <w:rsid w:val="00C9309A"/>
    <w:rsid w:val="00CA00B9"/>
    <w:rsid w:val="00CA4F4A"/>
    <w:rsid w:val="00CA6EF6"/>
    <w:rsid w:val="00CB0429"/>
    <w:rsid w:val="00CB186D"/>
    <w:rsid w:val="00CB3508"/>
    <w:rsid w:val="00CB5E9A"/>
    <w:rsid w:val="00CC142F"/>
    <w:rsid w:val="00CC534D"/>
    <w:rsid w:val="00CD14D9"/>
    <w:rsid w:val="00CD33FB"/>
    <w:rsid w:val="00CD6242"/>
    <w:rsid w:val="00CD65CB"/>
    <w:rsid w:val="00CE2339"/>
    <w:rsid w:val="00CE29B0"/>
    <w:rsid w:val="00CE2D50"/>
    <w:rsid w:val="00CE562A"/>
    <w:rsid w:val="00CF2CA4"/>
    <w:rsid w:val="00CF38BC"/>
    <w:rsid w:val="00CF450D"/>
    <w:rsid w:val="00D05F29"/>
    <w:rsid w:val="00D06583"/>
    <w:rsid w:val="00D06FBD"/>
    <w:rsid w:val="00D10F23"/>
    <w:rsid w:val="00D145A8"/>
    <w:rsid w:val="00D2190B"/>
    <w:rsid w:val="00D23B30"/>
    <w:rsid w:val="00D243A7"/>
    <w:rsid w:val="00D25FA8"/>
    <w:rsid w:val="00D34D4F"/>
    <w:rsid w:val="00D4021E"/>
    <w:rsid w:val="00D4259B"/>
    <w:rsid w:val="00D42A6D"/>
    <w:rsid w:val="00D44EFC"/>
    <w:rsid w:val="00D5292F"/>
    <w:rsid w:val="00D54B69"/>
    <w:rsid w:val="00D56CBD"/>
    <w:rsid w:val="00D60336"/>
    <w:rsid w:val="00D61638"/>
    <w:rsid w:val="00D6163A"/>
    <w:rsid w:val="00D66B1D"/>
    <w:rsid w:val="00D81906"/>
    <w:rsid w:val="00D87E8F"/>
    <w:rsid w:val="00D90630"/>
    <w:rsid w:val="00D913A7"/>
    <w:rsid w:val="00D916BA"/>
    <w:rsid w:val="00D9597E"/>
    <w:rsid w:val="00DA0B6F"/>
    <w:rsid w:val="00DB0D06"/>
    <w:rsid w:val="00DB433B"/>
    <w:rsid w:val="00DC0AB1"/>
    <w:rsid w:val="00DC3980"/>
    <w:rsid w:val="00DC6D15"/>
    <w:rsid w:val="00DD3EEE"/>
    <w:rsid w:val="00DD5206"/>
    <w:rsid w:val="00DE7A93"/>
    <w:rsid w:val="00DF21EF"/>
    <w:rsid w:val="00E042FC"/>
    <w:rsid w:val="00E0563A"/>
    <w:rsid w:val="00E056D6"/>
    <w:rsid w:val="00E05FCE"/>
    <w:rsid w:val="00E07343"/>
    <w:rsid w:val="00E10857"/>
    <w:rsid w:val="00E10BEF"/>
    <w:rsid w:val="00E15044"/>
    <w:rsid w:val="00E24065"/>
    <w:rsid w:val="00E357D7"/>
    <w:rsid w:val="00E45299"/>
    <w:rsid w:val="00E456CC"/>
    <w:rsid w:val="00E45A20"/>
    <w:rsid w:val="00E45A65"/>
    <w:rsid w:val="00E462F2"/>
    <w:rsid w:val="00E474A3"/>
    <w:rsid w:val="00E51A28"/>
    <w:rsid w:val="00E538CC"/>
    <w:rsid w:val="00E56A56"/>
    <w:rsid w:val="00E57BB2"/>
    <w:rsid w:val="00E60DF1"/>
    <w:rsid w:val="00E6291E"/>
    <w:rsid w:val="00E64430"/>
    <w:rsid w:val="00E64629"/>
    <w:rsid w:val="00E6480B"/>
    <w:rsid w:val="00E64812"/>
    <w:rsid w:val="00E7101D"/>
    <w:rsid w:val="00E71BB4"/>
    <w:rsid w:val="00E7232B"/>
    <w:rsid w:val="00E74764"/>
    <w:rsid w:val="00E75190"/>
    <w:rsid w:val="00E75A59"/>
    <w:rsid w:val="00E771F6"/>
    <w:rsid w:val="00E83229"/>
    <w:rsid w:val="00E83405"/>
    <w:rsid w:val="00E87122"/>
    <w:rsid w:val="00E9124A"/>
    <w:rsid w:val="00E92C36"/>
    <w:rsid w:val="00E940C9"/>
    <w:rsid w:val="00E94C7F"/>
    <w:rsid w:val="00E95B31"/>
    <w:rsid w:val="00EA0D7A"/>
    <w:rsid w:val="00EA0DEE"/>
    <w:rsid w:val="00EA274E"/>
    <w:rsid w:val="00EA6E23"/>
    <w:rsid w:val="00EB05BD"/>
    <w:rsid w:val="00EB5A06"/>
    <w:rsid w:val="00EC170D"/>
    <w:rsid w:val="00EC354E"/>
    <w:rsid w:val="00EC467D"/>
    <w:rsid w:val="00ED4153"/>
    <w:rsid w:val="00ED493F"/>
    <w:rsid w:val="00ED4E7F"/>
    <w:rsid w:val="00ED5744"/>
    <w:rsid w:val="00EE4AE5"/>
    <w:rsid w:val="00EE5495"/>
    <w:rsid w:val="00EE560C"/>
    <w:rsid w:val="00EE6E0C"/>
    <w:rsid w:val="00EF24ED"/>
    <w:rsid w:val="00EF3CB2"/>
    <w:rsid w:val="00EF6755"/>
    <w:rsid w:val="00EF6F88"/>
    <w:rsid w:val="00F03A92"/>
    <w:rsid w:val="00F10117"/>
    <w:rsid w:val="00F217ED"/>
    <w:rsid w:val="00F21AE6"/>
    <w:rsid w:val="00F2378A"/>
    <w:rsid w:val="00F244F2"/>
    <w:rsid w:val="00F26E20"/>
    <w:rsid w:val="00F27FAB"/>
    <w:rsid w:val="00F30022"/>
    <w:rsid w:val="00F3026A"/>
    <w:rsid w:val="00F33A28"/>
    <w:rsid w:val="00F34232"/>
    <w:rsid w:val="00F3441A"/>
    <w:rsid w:val="00F36E8B"/>
    <w:rsid w:val="00F50EB2"/>
    <w:rsid w:val="00F52B30"/>
    <w:rsid w:val="00F6065D"/>
    <w:rsid w:val="00F63115"/>
    <w:rsid w:val="00F67B45"/>
    <w:rsid w:val="00F73A8E"/>
    <w:rsid w:val="00F75738"/>
    <w:rsid w:val="00F774A3"/>
    <w:rsid w:val="00F802F8"/>
    <w:rsid w:val="00F87E92"/>
    <w:rsid w:val="00F91FA8"/>
    <w:rsid w:val="00F95342"/>
    <w:rsid w:val="00F95841"/>
    <w:rsid w:val="00FA2F8A"/>
    <w:rsid w:val="00FB4B2C"/>
    <w:rsid w:val="00FB6DDB"/>
    <w:rsid w:val="00FB7352"/>
    <w:rsid w:val="00FC1DDA"/>
    <w:rsid w:val="00FC4D5F"/>
    <w:rsid w:val="00FD2419"/>
    <w:rsid w:val="00FD7C62"/>
    <w:rsid w:val="00FE2AE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32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E11AB-6294-46FE-B5BB-862EE2E9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7</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815</cp:revision>
  <cp:lastPrinted>2022-03-07T08:52:00Z</cp:lastPrinted>
  <dcterms:created xsi:type="dcterms:W3CDTF">2015-04-06T05:04:00Z</dcterms:created>
  <dcterms:modified xsi:type="dcterms:W3CDTF">2022-03-07T11:47:00Z</dcterms:modified>
</cp:coreProperties>
</file>