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2F3D426B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74312B">
        <w:rPr>
          <w:rFonts w:ascii="Times New Roman" w:hAnsi="Times New Roman" w:cs="Times New Roman"/>
          <w:b/>
          <w:sz w:val="28"/>
          <w:szCs w:val="24"/>
        </w:rPr>
        <w:t>18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0F1BE8">
        <w:rPr>
          <w:rFonts w:ascii="Times New Roman" w:hAnsi="Times New Roman" w:cs="Times New Roman"/>
          <w:b/>
          <w:sz w:val="28"/>
          <w:szCs w:val="24"/>
        </w:rPr>
        <w:t>5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1D120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3DFE71E" w14:textId="27F48E36" w:rsidR="00F32F26" w:rsidRPr="00213866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86604">
        <w:rPr>
          <w:rFonts w:ascii="Times New Roman" w:hAnsi="Times New Roman" w:cs="Times New Roman"/>
          <w:sz w:val="28"/>
          <w:szCs w:val="24"/>
        </w:rPr>
        <w:t>К</w:t>
      </w:r>
      <w:r w:rsidR="001E0D7E">
        <w:rPr>
          <w:rFonts w:ascii="Times New Roman" w:hAnsi="Times New Roman" w:cs="Times New Roman"/>
          <w:sz w:val="28"/>
          <w:szCs w:val="24"/>
        </w:rPr>
        <w:t>Г</w:t>
      </w:r>
      <w:r w:rsidR="00D86604">
        <w:rPr>
          <w:rFonts w:ascii="Times New Roman" w:hAnsi="Times New Roman" w:cs="Times New Roman"/>
          <w:sz w:val="28"/>
          <w:szCs w:val="24"/>
        </w:rPr>
        <w:t>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1E0D7E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1E0D7E">
        <w:rPr>
          <w:rFonts w:ascii="Times New Roman" w:hAnsi="Times New Roman" w:cs="Times New Roman"/>
          <w:sz w:val="28"/>
          <w:szCs w:val="24"/>
        </w:rPr>
        <w:t>У</w:t>
      </w:r>
      <w:r w:rsidR="001E0D7E">
        <w:rPr>
          <w:rFonts w:ascii="Times New Roman" w:hAnsi="Times New Roman" w:cs="Times New Roman"/>
          <w:sz w:val="28"/>
          <w:szCs w:val="28"/>
        </w:rPr>
        <w:t>ОЗ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</w:t>
      </w:r>
      <w:r w:rsidR="00057863">
        <w:rPr>
          <w:rFonts w:ascii="Times New Roman" w:hAnsi="Times New Roman" w:cs="Times New Roman"/>
          <w:sz w:val="28"/>
          <w:szCs w:val="28"/>
        </w:rPr>
        <w:t>дложений согласно  Постановление</w:t>
      </w:r>
      <w:r w:rsidR="00F32F26">
        <w:rPr>
          <w:rFonts w:ascii="Times New Roman" w:hAnsi="Times New Roman" w:cs="Times New Roman"/>
          <w:sz w:val="28"/>
          <w:szCs w:val="28"/>
        </w:rPr>
        <w:t xml:space="preserve">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7F721FC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1B0AD8" w:rsidRPr="001B0AD8">
        <w:rPr>
          <w:rFonts w:ascii="Times New Roman" w:hAnsi="Times New Roman" w:cs="Times New Roman"/>
          <w:sz w:val="28"/>
          <w:szCs w:val="24"/>
          <w:lang w:val="kk-KZ"/>
        </w:rPr>
        <w:t>по заявке Зазазчика</w:t>
      </w:r>
      <w:r w:rsidR="001B0AD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B0AD8" w:rsidRPr="00536819">
        <w:rPr>
          <w:rFonts w:ascii="Times New Roman" w:hAnsi="Times New Roman" w:cs="Times New Roman"/>
          <w:sz w:val="28"/>
          <w:szCs w:val="24"/>
          <w:lang w:val="kk-KZ"/>
        </w:rPr>
        <w:t>в</w:t>
      </w:r>
      <w:r w:rsidR="006F0549">
        <w:rPr>
          <w:rFonts w:ascii="Times New Roman" w:hAnsi="Times New Roman" w:cs="Times New Roman"/>
          <w:sz w:val="28"/>
          <w:szCs w:val="24"/>
          <w:lang w:val="kk-KZ"/>
        </w:rPr>
        <w:t xml:space="preserve"> течение </w:t>
      </w:r>
      <w:r w:rsidR="001B0AD8">
        <w:rPr>
          <w:rFonts w:ascii="Times New Roman" w:hAnsi="Times New Roman" w:cs="Times New Roman"/>
          <w:sz w:val="28"/>
          <w:szCs w:val="24"/>
          <w:lang w:val="kk-KZ"/>
        </w:rPr>
        <w:t>2021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1DAAB5A1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К</w:t>
      </w:r>
      <w:r w:rsidR="001B45FF">
        <w:rPr>
          <w:rFonts w:ascii="Times New Roman" w:hAnsi="Times New Roman" w:cs="Times New Roman"/>
          <w:sz w:val="28"/>
          <w:szCs w:val="24"/>
        </w:rPr>
        <w:t>Г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0D7A7E6D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067E9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A81B56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25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8D4B8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мая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1560D06E" w:rsidR="001702BA" w:rsidRDefault="00067E92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A81B56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25</w:t>
      </w:r>
      <w:r w:rsidR="00D63B9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8D4B8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мая</w:t>
      </w:r>
      <w:r w:rsidR="00D63B9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76CE09" w14:textId="77777777" w:rsidR="00413B50" w:rsidRPr="00156C1D" w:rsidRDefault="00413B5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A0222D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22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70"/>
        <w:gridCol w:w="5528"/>
        <w:gridCol w:w="567"/>
        <w:gridCol w:w="425"/>
        <w:gridCol w:w="993"/>
        <w:gridCol w:w="992"/>
      </w:tblGrid>
      <w:tr w:rsidR="00147231" w:rsidRPr="00B339F5" w14:paraId="00B7BAA8" w14:textId="77777777" w:rsidTr="004D23C0">
        <w:trPr>
          <w:trHeight w:val="285"/>
        </w:trPr>
        <w:tc>
          <w:tcPr>
            <w:tcW w:w="582" w:type="dxa"/>
            <w:shd w:val="clear" w:color="auto" w:fill="auto"/>
            <w:vAlign w:val="center"/>
            <w:hideMark/>
          </w:tcPr>
          <w:p w14:paraId="0E488BD0" w14:textId="303BB959" w:rsidR="002B275A" w:rsidRPr="00B339F5" w:rsidRDefault="00147231" w:rsidP="007D4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14:paraId="10286755" w14:textId="77777777" w:rsidR="002B275A" w:rsidRPr="00B339F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7910E744" w14:textId="77777777" w:rsidR="002B275A" w:rsidRPr="00B339F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850F2C" w14:textId="43396BCA" w:rsidR="002B275A" w:rsidRPr="00B339F5" w:rsidRDefault="002B275A" w:rsidP="00AA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A3BB03" w14:textId="77777777" w:rsidR="002B275A" w:rsidRPr="00B339F5" w:rsidRDefault="002B275A" w:rsidP="00AA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4A4C7C" w14:textId="0E1E5059" w:rsidR="002B275A" w:rsidRPr="00B339F5" w:rsidRDefault="002B275A" w:rsidP="00B339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652E8D" w14:textId="77777777" w:rsidR="002B275A" w:rsidRPr="00B339F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A3908" w:rsidRPr="00324F07" w14:paraId="405A50B5" w14:textId="77777777" w:rsidTr="004D23C0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3807402" w14:textId="06819CAF" w:rsidR="00AA3908" w:rsidRPr="00324F07" w:rsidRDefault="00AA3908" w:rsidP="007D4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0" w:type="dxa"/>
            <w:shd w:val="clear" w:color="auto" w:fill="auto"/>
            <w:noWrap/>
          </w:tcPr>
          <w:p w14:paraId="445D19E3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42B6DFBF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7CB28AC2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688235A7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66512733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11EF3451" w14:textId="68BE428C" w:rsidR="00AA3908" w:rsidRPr="00324F07" w:rsidRDefault="009E1EBC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A3908" w:rsidRPr="00324F07">
              <w:rPr>
                <w:rFonts w:ascii="Times New Roman" w:hAnsi="Times New Roman" w:cs="Times New Roman"/>
              </w:rPr>
              <w:t xml:space="preserve">алибратор Кортизол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0B6C043" w14:textId="1743F10A" w:rsidR="00AA3908" w:rsidRPr="00E44F77" w:rsidRDefault="00AA3908" w:rsidP="00C12F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F77">
              <w:rPr>
                <w:rFonts w:ascii="Times New Roman" w:hAnsi="Times New Roman" w:cs="Times New Roman"/>
              </w:rPr>
              <w:t xml:space="preserve">Калибровочный набор предназначен для калибровки количественного анализа </w:t>
            </w:r>
            <w:proofErr w:type="spellStart"/>
            <w:r w:rsidRPr="00E44F77">
              <w:rPr>
                <w:rFonts w:ascii="Times New Roman" w:hAnsi="Times New Roman" w:cs="Times New Roman"/>
              </w:rPr>
              <w:t>Elecsys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F77">
              <w:rPr>
                <w:rFonts w:ascii="Times New Roman" w:hAnsi="Times New Roman" w:cs="Times New Roman"/>
              </w:rPr>
              <w:t>Cortisol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 II на иммунохимических анализаторах </w:t>
            </w:r>
            <w:proofErr w:type="spellStart"/>
            <w:r w:rsidRPr="00E44F77">
              <w:rPr>
                <w:rFonts w:ascii="Times New Roman" w:hAnsi="Times New Roman" w:cs="Times New Roman"/>
              </w:rPr>
              <w:t>Elecsys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44F77">
              <w:rPr>
                <w:rFonts w:ascii="Times New Roman" w:hAnsi="Times New Roman" w:cs="Times New Roman"/>
              </w:rPr>
              <w:t>cobas</w:t>
            </w:r>
            <w:proofErr w:type="spellEnd"/>
            <w:r w:rsidRPr="00E44F77">
              <w:rPr>
                <w:rFonts w:ascii="Times New Roman" w:hAnsi="Times New Roman" w:cs="Times New Roman"/>
              </w:rPr>
              <w:t> e. Реагенты и рабочие растворы: 2 флакона, каждый по 1.0 мл калибратора 1 ▪ 2 флакона, каждый по 1.0 мл калибратора 2 Кортизол (синтетический) в двух диапазонах концентраций (приблизительно 12.5 </w:t>
            </w:r>
            <w:proofErr w:type="spellStart"/>
            <w:r w:rsidRPr="00E44F77">
              <w:rPr>
                <w:rFonts w:ascii="Times New Roman" w:hAnsi="Times New Roman" w:cs="Times New Roman"/>
              </w:rPr>
              <w:t>нмоль</w:t>
            </w:r>
            <w:proofErr w:type="spellEnd"/>
            <w:r w:rsidRPr="00E44F77">
              <w:rPr>
                <w:rFonts w:ascii="Times New Roman" w:hAnsi="Times New Roman" w:cs="Times New Roman"/>
              </w:rPr>
              <w:t>/л или 0.45 мкг/</w:t>
            </w:r>
            <w:proofErr w:type="spellStart"/>
            <w:r w:rsidRPr="00E44F77">
              <w:rPr>
                <w:rFonts w:ascii="Times New Roman" w:hAnsi="Times New Roman" w:cs="Times New Roman"/>
              </w:rPr>
              <w:t>дл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и приблизительно 1000 </w:t>
            </w:r>
            <w:proofErr w:type="spellStart"/>
            <w:r w:rsidRPr="00E44F77">
              <w:rPr>
                <w:rFonts w:ascii="Times New Roman" w:hAnsi="Times New Roman" w:cs="Times New Roman"/>
              </w:rPr>
              <w:t>нмоль</w:t>
            </w:r>
            <w:proofErr w:type="spellEnd"/>
            <w:r w:rsidRPr="00E44F77">
              <w:rPr>
                <w:rFonts w:ascii="Times New Roman" w:hAnsi="Times New Roman" w:cs="Times New Roman"/>
              </w:rPr>
              <w:t>/л или 36 мкг/</w:t>
            </w:r>
            <w:proofErr w:type="spellStart"/>
            <w:r w:rsidRPr="00E44F77">
              <w:rPr>
                <w:rFonts w:ascii="Times New Roman" w:hAnsi="Times New Roman" w:cs="Times New Roman"/>
              </w:rPr>
              <w:t>дл</w:t>
            </w:r>
            <w:proofErr w:type="spellEnd"/>
            <w:r w:rsidRPr="00E44F77">
              <w:rPr>
                <w:rFonts w:ascii="Times New Roman" w:hAnsi="Times New Roman" w:cs="Times New Roman"/>
              </w:rPr>
              <w:t>) в матрице из человеческой сыворотки. Условия хранения: Хранить при 2</w:t>
            </w:r>
            <w:r w:rsidRPr="00E44F77">
              <w:rPr>
                <w:rFonts w:ascii="Times New Roman" w:hAnsi="Times New Roman" w:cs="Times New Roman"/>
              </w:rPr>
              <w:noBreakHyphen/>
              <w:t xml:space="preserve">8 °C.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Лиофилизированная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контрольная сыворотка стабильна до указанного срока годности.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FA8858" w14:textId="4CF100F9" w:rsidR="00AA3908" w:rsidRPr="00324F07" w:rsidRDefault="00AA3908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4D6A6E" w14:textId="0DB87F48" w:rsidR="00AA3908" w:rsidRPr="00324F07" w:rsidRDefault="00AA3908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14:paraId="06CC7615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CDAA74B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B50D3C5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6D8F939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CDDAC37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B8250A9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7F8C09C" w14:textId="41FD0D38" w:rsidR="00AA3908" w:rsidRPr="00B339F5" w:rsidRDefault="00AA3908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986</w:t>
            </w:r>
          </w:p>
        </w:tc>
        <w:tc>
          <w:tcPr>
            <w:tcW w:w="992" w:type="dxa"/>
            <w:shd w:val="clear" w:color="auto" w:fill="auto"/>
            <w:noWrap/>
          </w:tcPr>
          <w:p w14:paraId="23F0E979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C398F69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73FA1C8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F2E7269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3E8109F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293A88A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D01FD2C" w14:textId="1FC1DBF2" w:rsidR="00AA3908" w:rsidRPr="00324F07" w:rsidRDefault="00AA3908" w:rsidP="00B33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79 986</w:t>
            </w:r>
          </w:p>
        </w:tc>
      </w:tr>
      <w:tr w:rsidR="00AA3908" w:rsidRPr="00324F07" w14:paraId="15091373" w14:textId="77777777" w:rsidTr="004D23C0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41C0D60A" w14:textId="7E178A20" w:rsidR="00AA3908" w:rsidRPr="00324F07" w:rsidRDefault="00AA3908" w:rsidP="007D40D2">
            <w:pPr>
              <w:jc w:val="center"/>
              <w:rPr>
                <w:rFonts w:ascii="Times New Roman" w:hAnsi="Times New Roman" w:cs="Times New Roman"/>
              </w:rPr>
            </w:pPr>
            <w:r w:rsidRPr="00324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0" w:type="dxa"/>
            <w:shd w:val="clear" w:color="auto" w:fill="auto"/>
            <w:noWrap/>
          </w:tcPr>
          <w:p w14:paraId="660BE7DF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71CB4F3E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1FABF9AF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2396614E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5B1F9FB0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673DFF2C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50732BD3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6D652C9E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5D6DA9F9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531EA9F8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1DE011B5" w14:textId="2B6C385D" w:rsidR="00AA3908" w:rsidRPr="00324F07" w:rsidRDefault="00AA3908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Кассета Кортизол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8140F97" w14:textId="0C8660EE" w:rsidR="00AA3908" w:rsidRPr="00E44F77" w:rsidRDefault="00AA3908" w:rsidP="004C0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F77">
              <w:rPr>
                <w:rFonts w:ascii="Times New Roman" w:hAnsi="Times New Roman" w:cs="Times New Roman"/>
              </w:rPr>
              <w:t xml:space="preserve">Кассета Кортизол для анализаторов </w:t>
            </w:r>
            <w:proofErr w:type="spellStart"/>
            <w:r w:rsidRPr="00E44F77">
              <w:rPr>
                <w:rFonts w:ascii="Times New Roman" w:hAnsi="Times New Roman" w:cs="Times New Roman"/>
              </w:rPr>
              <w:t>Cobas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e, </w:t>
            </w:r>
            <w:proofErr w:type="spellStart"/>
            <w:r w:rsidRPr="00E44F77">
              <w:rPr>
                <w:rFonts w:ascii="Times New Roman" w:hAnsi="Times New Roman" w:cs="Times New Roman"/>
              </w:rPr>
              <w:t>Elecsys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на 100 тестов. Назначение: </w:t>
            </w:r>
            <w:proofErr w:type="gramStart"/>
            <w:r w:rsidRPr="00E44F77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E44F77">
              <w:rPr>
                <w:rFonts w:ascii="Times New Roman" w:hAnsi="Times New Roman" w:cs="Times New Roman"/>
              </w:rPr>
              <w:t xml:space="preserve"> для количественного определения кортизола в сыворотке, плазме крови и слюне человека. Измерение кортизола используется для диагностирования и лечения функциональных нарушений надпочечников. Реагенты и рабочие растворы: Упаковка с основными реагентами промаркирована как CORT II. M Микрочастицы, покрытые </w:t>
            </w:r>
            <w:proofErr w:type="spellStart"/>
            <w:r w:rsidRPr="00E44F77">
              <w:rPr>
                <w:rFonts w:ascii="Times New Roman" w:hAnsi="Times New Roman" w:cs="Times New Roman"/>
              </w:rPr>
              <w:t>стрептавидином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(прозрачная крышка), 1 флакон, 6.5 мл: Микрочастицы, покрытые </w:t>
            </w:r>
            <w:proofErr w:type="spellStart"/>
            <w:r w:rsidRPr="00E44F77">
              <w:rPr>
                <w:rFonts w:ascii="Times New Roman" w:hAnsi="Times New Roman" w:cs="Times New Roman"/>
              </w:rPr>
              <w:t>стрептавидином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, 0.72 мг/мл; консервант. R1 Анти-кортизол антитела ~ биотин (крышка серого цвета), 1 флакон, 10 мл: </w:t>
            </w:r>
            <w:proofErr w:type="spellStart"/>
            <w:proofErr w:type="gramStart"/>
            <w:r w:rsidRPr="00E44F77">
              <w:rPr>
                <w:rFonts w:ascii="Times New Roman" w:hAnsi="Times New Roman" w:cs="Times New Roman"/>
              </w:rPr>
              <w:t>Биотинилированные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моноклональные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анти-кортизол антитела (овечьи) 20 </w:t>
            </w:r>
            <w:proofErr w:type="spellStart"/>
            <w:r w:rsidRPr="00E44F77">
              <w:rPr>
                <w:rFonts w:ascii="Times New Roman" w:hAnsi="Times New Roman" w:cs="Times New Roman"/>
              </w:rPr>
              <w:t>нг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/мл;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даназол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20 мкг/мл;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МЭСb</w:t>
            </w:r>
            <w:proofErr w:type="spellEnd"/>
            <w:r w:rsidRPr="00E44F77">
              <w:rPr>
                <w:rFonts w:ascii="Times New Roman" w:hAnsi="Times New Roman" w:cs="Times New Roman"/>
              </w:rPr>
              <w:t>)-буфер 100 </w:t>
            </w:r>
            <w:proofErr w:type="spellStart"/>
            <w:r w:rsidRPr="00E44F77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E44F77">
              <w:rPr>
                <w:rFonts w:ascii="Times New Roman" w:hAnsi="Times New Roman" w:cs="Times New Roman"/>
              </w:rPr>
              <w:t>pH</w:t>
            </w:r>
            <w:proofErr w:type="spellEnd"/>
            <w:r w:rsidRPr="00E44F77">
              <w:rPr>
                <w:rFonts w:ascii="Times New Roman" w:hAnsi="Times New Roman" w:cs="Times New Roman"/>
              </w:rPr>
              <w:t> 6.0; консервант.</w:t>
            </w:r>
            <w:proofErr w:type="gramEnd"/>
            <w:r w:rsidRPr="00E44F77">
              <w:rPr>
                <w:rFonts w:ascii="Times New Roman" w:hAnsi="Times New Roman" w:cs="Times New Roman"/>
              </w:rPr>
              <w:t xml:space="preserve"> R2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Кортизол-пептид~Ru</w:t>
            </w:r>
            <w:proofErr w:type="spellEnd"/>
            <w:r w:rsidRPr="00E44F77">
              <w:rPr>
                <w:rFonts w:ascii="Times New Roman" w:hAnsi="Times New Roman" w:cs="Times New Roman"/>
              </w:rPr>
              <w:t>(</w:t>
            </w:r>
            <w:proofErr w:type="spellStart"/>
            <w:r w:rsidRPr="00E44F77">
              <w:rPr>
                <w:rFonts w:ascii="Times New Roman" w:hAnsi="Times New Roman" w:cs="Times New Roman"/>
              </w:rPr>
              <w:t>bpy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) (крышка черного цвета), 1 флакон, 10 мл: </w:t>
            </w:r>
            <w:proofErr w:type="gramStart"/>
            <w:r w:rsidRPr="00E44F77">
              <w:rPr>
                <w:rFonts w:ascii="Times New Roman" w:hAnsi="Times New Roman" w:cs="Times New Roman"/>
              </w:rPr>
              <w:t>Производное</w:t>
            </w:r>
            <w:proofErr w:type="gramEnd"/>
            <w:r w:rsidRPr="00E44F77">
              <w:rPr>
                <w:rFonts w:ascii="Times New Roman" w:hAnsi="Times New Roman" w:cs="Times New Roman"/>
              </w:rPr>
              <w:t xml:space="preserve"> кортизола (синтетическое), меченое рутениевым комплексом 20 </w:t>
            </w:r>
            <w:proofErr w:type="spellStart"/>
            <w:r w:rsidRPr="00E44F77">
              <w:rPr>
                <w:rFonts w:ascii="Times New Roman" w:hAnsi="Times New Roman" w:cs="Times New Roman"/>
              </w:rPr>
              <w:t>нг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/мл;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даназол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20 мкг/мл; МЭС-буфер 100 </w:t>
            </w:r>
            <w:proofErr w:type="spellStart"/>
            <w:r w:rsidRPr="00E44F77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E44F77">
              <w:rPr>
                <w:rFonts w:ascii="Times New Roman" w:hAnsi="Times New Roman" w:cs="Times New Roman"/>
              </w:rPr>
              <w:t>/л, рН 6.0; консервант. Условия хранения: в неоткрытом виде при 2</w:t>
            </w:r>
            <w:r w:rsidRPr="00E44F77">
              <w:rPr>
                <w:rFonts w:ascii="Times New Roman" w:hAnsi="Times New Roman" w:cs="Times New Roman"/>
              </w:rPr>
              <w:noBreakHyphen/>
              <w:t>8 °C</w:t>
            </w:r>
            <w:proofErr w:type="gramStart"/>
            <w:r w:rsidRPr="00E44F7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44F77">
              <w:rPr>
                <w:rFonts w:ascii="Times New Roman" w:hAnsi="Times New Roman" w:cs="Times New Roman"/>
              </w:rPr>
              <w:t>о конца срока годности.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A6EE97" w14:textId="38DC475B" w:rsidR="00AA3908" w:rsidRPr="00324F07" w:rsidRDefault="00AA3908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1C15C9" w14:textId="79F7A3DA" w:rsidR="00AA3908" w:rsidRPr="00324F07" w:rsidRDefault="00AA3908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14:paraId="15B5735A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D170687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7626A25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58EE616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61D88E5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619AE28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23AFCC3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BFFA294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90CC428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153EF46" w14:textId="77777777" w:rsidR="00AA3908" w:rsidRDefault="00AA3908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77C8E52" w14:textId="570FED36" w:rsidR="00AA3908" w:rsidRPr="00B339F5" w:rsidRDefault="00AA3908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944</w:t>
            </w:r>
          </w:p>
        </w:tc>
        <w:tc>
          <w:tcPr>
            <w:tcW w:w="992" w:type="dxa"/>
            <w:shd w:val="clear" w:color="auto" w:fill="auto"/>
            <w:noWrap/>
          </w:tcPr>
          <w:p w14:paraId="190C1240" w14:textId="77777777" w:rsidR="00AA3908" w:rsidRDefault="00AA3908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F24EEB9" w14:textId="77777777" w:rsidR="00AA3908" w:rsidRDefault="00AA3908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6E7285E" w14:textId="77777777" w:rsidR="00AA3908" w:rsidRDefault="00AA3908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D046D0D" w14:textId="77777777" w:rsidR="00AA3908" w:rsidRDefault="00AA3908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DD84977" w14:textId="77777777" w:rsidR="00AA3908" w:rsidRDefault="00AA3908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D87277C" w14:textId="77777777" w:rsidR="00AA3908" w:rsidRDefault="00AA3908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5027DF1" w14:textId="77777777" w:rsidR="00AA3908" w:rsidRDefault="00AA3908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BA63B61" w14:textId="77777777" w:rsidR="00AA3908" w:rsidRDefault="00AA3908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7CF85CD" w14:textId="77777777" w:rsidR="00AA3908" w:rsidRDefault="00AA3908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F4CE5B5" w14:textId="77777777" w:rsidR="00AA3908" w:rsidRDefault="00AA3908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06CB282" w14:textId="6B1FA316" w:rsidR="00AA3908" w:rsidRPr="00324F07" w:rsidRDefault="00AA3908" w:rsidP="00E4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59 944</w:t>
            </w:r>
          </w:p>
        </w:tc>
      </w:tr>
      <w:tr w:rsidR="00AA3908" w:rsidRPr="00324F07" w14:paraId="59502657" w14:textId="77777777" w:rsidTr="004D23C0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17DCC5F1" w14:textId="681AFC10" w:rsidR="00AA3908" w:rsidRPr="00324F07" w:rsidRDefault="00AA3908" w:rsidP="007D40D2">
            <w:pPr>
              <w:jc w:val="center"/>
              <w:rPr>
                <w:rFonts w:ascii="Times New Roman" w:hAnsi="Times New Roman" w:cs="Times New Roman"/>
              </w:rPr>
            </w:pPr>
            <w:r w:rsidRPr="00324F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0" w:type="dxa"/>
            <w:shd w:val="clear" w:color="auto" w:fill="auto"/>
            <w:noWrap/>
          </w:tcPr>
          <w:p w14:paraId="5A6B7A3D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683D6C9F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177CF046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2F1A5F1C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21BF790F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4993FDA7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4D76DB44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63C6933F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540BC608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62B8FB31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0BA26F4B" w14:textId="71BB0A2C" w:rsidR="00AA3908" w:rsidRPr="00324F07" w:rsidRDefault="00AA3908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Кассета С-пептид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1944152" w14:textId="1A412F54" w:rsidR="00AA3908" w:rsidRPr="00E44F77" w:rsidRDefault="00AA3908" w:rsidP="004C0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F77">
              <w:rPr>
                <w:rFonts w:ascii="Times New Roman" w:hAnsi="Times New Roman" w:cs="Times New Roman"/>
              </w:rPr>
              <w:t xml:space="preserve">Кассета С-пептид для анализаторов </w:t>
            </w:r>
            <w:proofErr w:type="spellStart"/>
            <w:r w:rsidRPr="00E44F77">
              <w:rPr>
                <w:rFonts w:ascii="Times New Roman" w:hAnsi="Times New Roman" w:cs="Times New Roman"/>
              </w:rPr>
              <w:t>Cobas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e, </w:t>
            </w:r>
            <w:proofErr w:type="spellStart"/>
            <w:r w:rsidRPr="00E44F77">
              <w:rPr>
                <w:rFonts w:ascii="Times New Roman" w:hAnsi="Times New Roman" w:cs="Times New Roman"/>
              </w:rPr>
              <w:t>Elecsys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на 100 тестов. Назначение: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Иммунотест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44F77">
              <w:rPr>
                <w:rFonts w:ascii="Times New Roman" w:hAnsi="Times New Roman" w:cs="Times New Roman"/>
              </w:rPr>
              <w:t>in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F77">
              <w:rPr>
                <w:rFonts w:ascii="Times New Roman" w:hAnsi="Times New Roman" w:cs="Times New Roman"/>
              </w:rPr>
              <w:t>vitro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диагностики. </w:t>
            </w:r>
            <w:proofErr w:type="gramStart"/>
            <w:r w:rsidRPr="00E44F77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E44F77">
              <w:rPr>
                <w:rFonts w:ascii="Times New Roman" w:hAnsi="Times New Roman" w:cs="Times New Roman"/>
              </w:rPr>
              <w:t xml:space="preserve"> для количественного определения С-пептида в моче, сыворотке и плазме крови человека. Данный тест предназначен для диагностики и лечения пациентов с нарушением секреции инсулина. Реагенты и рабочие растворы: На упаковке с основными реагентами наклеена этикетка CPEPTID. М Микрочастицы, покрытые </w:t>
            </w:r>
            <w:proofErr w:type="spellStart"/>
            <w:r w:rsidRPr="00E44F77">
              <w:rPr>
                <w:rFonts w:ascii="Times New Roman" w:hAnsi="Times New Roman" w:cs="Times New Roman"/>
              </w:rPr>
              <w:t>стрептавидином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(прозрачная крышка), 1 флакон, 6.5 мл: Микрочастицы, покрытые </w:t>
            </w:r>
            <w:proofErr w:type="spellStart"/>
            <w:r w:rsidRPr="00E44F77">
              <w:rPr>
                <w:rFonts w:ascii="Times New Roman" w:hAnsi="Times New Roman" w:cs="Times New Roman"/>
              </w:rPr>
              <w:t>стрептавидином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, 0.72 мг/мл; консервант. R1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Анти-С-пептидные-антитела</w:t>
            </w:r>
            <w:proofErr w:type="gramStart"/>
            <w:r w:rsidRPr="00E44F77">
              <w:rPr>
                <w:rFonts w:ascii="Times New Roman" w:hAnsi="Times New Roman" w:cs="Times New Roman"/>
              </w:rPr>
              <w:t>~б</w:t>
            </w:r>
            <w:proofErr w:type="gramEnd"/>
            <w:r w:rsidRPr="00E44F77">
              <w:rPr>
                <w:rFonts w:ascii="Times New Roman" w:hAnsi="Times New Roman" w:cs="Times New Roman"/>
              </w:rPr>
              <w:t>иотин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(серая крышка), 1 флакон, 9 мл: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Биотинилированные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моноклональные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анти-С-пептидные антитела (мыши) 1 мг/л; фосфатный буфер 50 </w:t>
            </w:r>
            <w:proofErr w:type="spellStart"/>
            <w:r w:rsidRPr="00E44F77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/л, рН 6.0; консервант. R2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Анти-С-пептидные-антитела~Ru</w:t>
            </w:r>
            <w:proofErr w:type="spellEnd"/>
            <w:r w:rsidRPr="00E44F77">
              <w:rPr>
                <w:rFonts w:ascii="Times New Roman" w:hAnsi="Times New Roman" w:cs="Times New Roman"/>
              </w:rPr>
              <w:t>(</w:t>
            </w:r>
            <w:proofErr w:type="spellStart"/>
            <w:r w:rsidRPr="00E44F77">
              <w:rPr>
                <w:rFonts w:ascii="Times New Roman" w:hAnsi="Times New Roman" w:cs="Times New Roman"/>
              </w:rPr>
              <w:t>bpy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) (черная крышка), 1 флакон, 9 мл: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Моноклональные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анти-</w:t>
            </w:r>
            <w:proofErr w:type="gramStart"/>
            <w:r w:rsidRPr="00E44F77">
              <w:rPr>
                <w:rFonts w:ascii="Times New Roman" w:hAnsi="Times New Roman" w:cs="Times New Roman"/>
              </w:rPr>
              <w:t>C</w:t>
            </w:r>
            <w:proofErr w:type="gramEnd"/>
            <w:r w:rsidRPr="00E44F77">
              <w:rPr>
                <w:rFonts w:ascii="Times New Roman" w:hAnsi="Times New Roman" w:cs="Times New Roman"/>
              </w:rPr>
              <w:noBreakHyphen/>
              <w:t>пептидные антитела (мыши), меченные рутениевым комплексом 0.4 мг/л; фосфатный буфер 50 </w:t>
            </w:r>
            <w:proofErr w:type="spellStart"/>
            <w:r w:rsidRPr="00E44F77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E44F77">
              <w:rPr>
                <w:rFonts w:ascii="Times New Roman" w:hAnsi="Times New Roman" w:cs="Times New Roman"/>
              </w:rPr>
              <w:t>pH</w:t>
            </w:r>
            <w:proofErr w:type="spellEnd"/>
            <w:r w:rsidRPr="00E44F77">
              <w:rPr>
                <w:rFonts w:ascii="Times New Roman" w:hAnsi="Times New Roman" w:cs="Times New Roman"/>
              </w:rPr>
              <w:t> 6.0; консервант. Условия хранения: Хранить при 2</w:t>
            </w:r>
            <w:r w:rsidRPr="00E44F77">
              <w:rPr>
                <w:rFonts w:ascii="Times New Roman" w:hAnsi="Times New Roman" w:cs="Times New Roman"/>
              </w:rPr>
              <w:noBreakHyphen/>
              <w:t>8 °C. Не замораживать.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9AE604" w14:textId="75AA37B6" w:rsidR="00AA3908" w:rsidRPr="00324F07" w:rsidRDefault="00AA3908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7711A0" w14:textId="1E28302A" w:rsidR="00AA3908" w:rsidRPr="00324F07" w:rsidRDefault="00AA3908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14:paraId="28A43672" w14:textId="77777777" w:rsidR="004D23C0" w:rsidRDefault="004D23C0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EC97AE5" w14:textId="77777777" w:rsidR="004D23C0" w:rsidRDefault="004D23C0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27C87F8" w14:textId="77777777" w:rsidR="004D23C0" w:rsidRDefault="004D23C0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E791AB3" w14:textId="77777777" w:rsidR="004D23C0" w:rsidRDefault="004D23C0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7020431" w14:textId="77777777" w:rsidR="004D23C0" w:rsidRDefault="004D23C0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367AA5D" w14:textId="77777777" w:rsidR="004D23C0" w:rsidRDefault="004D23C0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AFF6E1A" w14:textId="77777777" w:rsidR="004D23C0" w:rsidRDefault="004D23C0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42FBDC0" w14:textId="77777777" w:rsidR="004D23C0" w:rsidRDefault="004D23C0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68F5493" w14:textId="77777777" w:rsidR="004D23C0" w:rsidRDefault="004D23C0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3AC85EA" w14:textId="77777777" w:rsidR="004D23C0" w:rsidRDefault="004D23C0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6EC0FB9" w14:textId="2E1D28E2" w:rsidR="00AA3908" w:rsidRPr="00B339F5" w:rsidRDefault="00AA3908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130</w:t>
            </w:r>
            <w:r w:rsidR="004D23C0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991</w:t>
            </w:r>
          </w:p>
        </w:tc>
        <w:tc>
          <w:tcPr>
            <w:tcW w:w="992" w:type="dxa"/>
            <w:shd w:val="clear" w:color="auto" w:fill="auto"/>
            <w:noWrap/>
          </w:tcPr>
          <w:p w14:paraId="2FB63E38" w14:textId="77777777" w:rsidR="004D23C0" w:rsidRDefault="004D23C0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D7DB532" w14:textId="77777777" w:rsidR="004D23C0" w:rsidRDefault="004D23C0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A9D2A9C" w14:textId="77777777" w:rsidR="004D23C0" w:rsidRDefault="004D23C0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A788EA4" w14:textId="77777777" w:rsidR="004D23C0" w:rsidRDefault="004D23C0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E051FF7" w14:textId="77777777" w:rsidR="004D23C0" w:rsidRDefault="004D23C0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5A82046" w14:textId="77777777" w:rsidR="004D23C0" w:rsidRDefault="004D23C0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DEAD33B" w14:textId="77777777" w:rsidR="004D23C0" w:rsidRDefault="004D23C0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4B641F1" w14:textId="77777777" w:rsidR="004D23C0" w:rsidRDefault="004D23C0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F0CADA3" w14:textId="77777777" w:rsidR="004D23C0" w:rsidRDefault="004D23C0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46E466B" w14:textId="77777777" w:rsidR="004D23C0" w:rsidRDefault="004D23C0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9241BED" w14:textId="37C06A78" w:rsidR="00AA3908" w:rsidRPr="00324F07" w:rsidRDefault="00AA3908" w:rsidP="00E4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130 991</w:t>
            </w:r>
          </w:p>
        </w:tc>
      </w:tr>
      <w:tr w:rsidR="00AA3908" w:rsidRPr="00324F07" w14:paraId="5DEC834C" w14:textId="77777777" w:rsidTr="004D23C0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72DBD03D" w14:textId="6E44D730" w:rsidR="00AA3908" w:rsidRPr="00324F07" w:rsidRDefault="00AA3908" w:rsidP="007D40D2">
            <w:pPr>
              <w:jc w:val="center"/>
              <w:rPr>
                <w:rFonts w:ascii="Times New Roman" w:hAnsi="Times New Roman" w:cs="Times New Roman"/>
              </w:rPr>
            </w:pPr>
            <w:r w:rsidRPr="00324F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0" w:type="dxa"/>
            <w:shd w:val="clear" w:color="auto" w:fill="auto"/>
            <w:noWrap/>
          </w:tcPr>
          <w:p w14:paraId="75D09EEE" w14:textId="2F821FAA" w:rsidR="00AA3908" w:rsidRPr="00324F07" w:rsidRDefault="00AA3908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Калибратор </w:t>
            </w:r>
            <w:proofErr w:type="spellStart"/>
            <w:r w:rsidRPr="00324F07">
              <w:rPr>
                <w:rFonts w:ascii="Times New Roman" w:hAnsi="Times New Roman" w:cs="Times New Roman"/>
              </w:rPr>
              <w:lastRenderedPageBreak/>
              <w:t>Ферритин</w:t>
            </w:r>
            <w:proofErr w:type="spellEnd"/>
            <w:r w:rsidRPr="00324F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F6E0A84" w14:textId="312DF895" w:rsidR="00AA3908" w:rsidRPr="00E44F77" w:rsidRDefault="00AA3908" w:rsidP="004C0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F77">
              <w:rPr>
                <w:rFonts w:ascii="Times New Roman" w:hAnsi="Times New Roman" w:cs="Times New Roman"/>
              </w:rPr>
              <w:lastRenderedPageBreak/>
              <w:t xml:space="preserve">Калибровочный набор предназначен для калибровки </w:t>
            </w:r>
            <w:r w:rsidRPr="00E44F77">
              <w:rPr>
                <w:rFonts w:ascii="Times New Roman" w:hAnsi="Times New Roman" w:cs="Times New Roman"/>
              </w:rPr>
              <w:lastRenderedPageBreak/>
              <w:t xml:space="preserve">количественного анализа </w:t>
            </w:r>
            <w:proofErr w:type="spellStart"/>
            <w:r w:rsidRPr="00E44F77">
              <w:rPr>
                <w:rFonts w:ascii="Times New Roman" w:hAnsi="Times New Roman" w:cs="Times New Roman"/>
              </w:rPr>
              <w:t>Elecsys</w:t>
            </w:r>
            <w:proofErr w:type="spellEnd"/>
            <w:r w:rsidRPr="00E44F77">
              <w:rPr>
                <w:rFonts w:ascii="Times New Roman" w:hAnsi="Times New Roman" w:cs="Times New Roman"/>
              </w:rPr>
              <w:t> </w:t>
            </w:r>
            <w:proofErr w:type="spellStart"/>
            <w:r w:rsidRPr="00E44F77">
              <w:rPr>
                <w:rFonts w:ascii="Times New Roman" w:hAnsi="Times New Roman" w:cs="Times New Roman"/>
              </w:rPr>
              <w:t>Ferritin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на иммунохимических анализаторах </w:t>
            </w:r>
            <w:proofErr w:type="spellStart"/>
            <w:r w:rsidRPr="00E44F77">
              <w:rPr>
                <w:rFonts w:ascii="Times New Roman" w:hAnsi="Times New Roman" w:cs="Times New Roman"/>
              </w:rPr>
              <w:t>Elecsys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 и </w:t>
            </w:r>
            <w:proofErr w:type="spellStart"/>
            <w:r w:rsidRPr="00E44F77">
              <w:rPr>
                <w:rFonts w:ascii="Times New Roman" w:hAnsi="Times New Roman" w:cs="Times New Roman"/>
              </w:rPr>
              <w:t>cobas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 e. ▪ FERR Cal1: 2 флакона, каждый по 1.0 мл калибратора 1 ▪ FERR Cal2: 2 флакона, каждый по 1.0 мл калибратора 2 </w:t>
            </w:r>
            <w:proofErr w:type="spellStart"/>
            <w:r w:rsidRPr="00E44F77">
              <w:rPr>
                <w:rFonts w:ascii="Times New Roman" w:hAnsi="Times New Roman" w:cs="Times New Roman"/>
              </w:rPr>
              <w:t>Ферритин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(человеческий, печень) в двух диапазонах концентраций (примерно 10 мкг/л или </w:t>
            </w:r>
            <w:proofErr w:type="spellStart"/>
            <w:r w:rsidRPr="00E44F77">
              <w:rPr>
                <w:rFonts w:ascii="Times New Roman" w:hAnsi="Times New Roman" w:cs="Times New Roman"/>
              </w:rPr>
              <w:t>нг</w:t>
            </w:r>
            <w:proofErr w:type="spellEnd"/>
            <w:r w:rsidRPr="00E44F77">
              <w:rPr>
                <w:rFonts w:ascii="Times New Roman" w:hAnsi="Times New Roman" w:cs="Times New Roman"/>
              </w:rPr>
              <w:t>/мл и примерно 300 мкг/л или </w:t>
            </w:r>
            <w:proofErr w:type="spellStart"/>
            <w:r w:rsidRPr="00E44F77">
              <w:rPr>
                <w:rFonts w:ascii="Times New Roman" w:hAnsi="Times New Roman" w:cs="Times New Roman"/>
              </w:rPr>
              <w:t>нг</w:t>
            </w:r>
            <w:proofErr w:type="spellEnd"/>
            <w:r w:rsidRPr="00E44F77">
              <w:rPr>
                <w:rFonts w:ascii="Times New Roman" w:hAnsi="Times New Roman" w:cs="Times New Roman"/>
              </w:rPr>
              <w:t>/мл) в матриксе сыворотки крови человека. Хранить при 2</w:t>
            </w:r>
            <w:r w:rsidRPr="00E44F77">
              <w:rPr>
                <w:rFonts w:ascii="Times New Roman" w:hAnsi="Times New Roman" w:cs="Times New Roman"/>
              </w:rPr>
              <w:noBreakHyphen/>
              <w:t xml:space="preserve">8 °C.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Лиофилизированная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контрольная сыворотка стабильна до указанного срока годности.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96661D" w14:textId="1184916F" w:rsidR="00AA3908" w:rsidRPr="00324F07" w:rsidRDefault="004D23C0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D8192F" w14:textId="25CC1BAE" w:rsidR="00AA3908" w:rsidRPr="00324F07" w:rsidRDefault="004D23C0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14:paraId="444B182F" w14:textId="1FCF9D95" w:rsidR="00AA3908" w:rsidRPr="00B339F5" w:rsidRDefault="00AA3908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  <w:r w:rsidR="004D23C0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</w:tcPr>
          <w:p w14:paraId="0FEBA383" w14:textId="6BC15196" w:rsidR="00AA3908" w:rsidRPr="00324F07" w:rsidRDefault="00AA3908" w:rsidP="00E4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27 101</w:t>
            </w:r>
          </w:p>
        </w:tc>
      </w:tr>
      <w:tr w:rsidR="00AA3908" w:rsidRPr="00324F07" w14:paraId="581C833D" w14:textId="77777777" w:rsidTr="004D23C0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34712CC5" w14:textId="6200436C" w:rsidR="00AA3908" w:rsidRPr="00324F07" w:rsidRDefault="00AA3908" w:rsidP="007D40D2">
            <w:pPr>
              <w:jc w:val="center"/>
              <w:rPr>
                <w:rFonts w:ascii="Times New Roman" w:hAnsi="Times New Roman" w:cs="Times New Roman"/>
              </w:rPr>
            </w:pPr>
            <w:r w:rsidRPr="00324F0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70" w:type="dxa"/>
            <w:shd w:val="clear" w:color="auto" w:fill="auto"/>
            <w:noWrap/>
          </w:tcPr>
          <w:p w14:paraId="6D898248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4F57EB2F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7AE63A9E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6D63C9B7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283E574F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7AA845D7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248C48A3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34CB4EB0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74CF5D5A" w14:textId="2E0582F8" w:rsidR="00AA3908" w:rsidRPr="00324F07" w:rsidRDefault="00AA3908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Кассета </w:t>
            </w:r>
            <w:proofErr w:type="spellStart"/>
            <w:r w:rsidRPr="00324F07">
              <w:rPr>
                <w:rFonts w:ascii="Times New Roman" w:hAnsi="Times New Roman" w:cs="Times New Roman"/>
              </w:rPr>
              <w:t>Ферритин</w:t>
            </w:r>
            <w:proofErr w:type="spellEnd"/>
            <w:r w:rsidRPr="00324F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23D3E97" w14:textId="2152D3CB" w:rsidR="00AA3908" w:rsidRPr="00E44F77" w:rsidRDefault="00AA3908" w:rsidP="004C0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F77">
              <w:rPr>
                <w:rFonts w:ascii="Times New Roman" w:hAnsi="Times New Roman" w:cs="Times New Roman"/>
              </w:rPr>
              <w:t xml:space="preserve">Кассета 100 определений V2. </w:t>
            </w:r>
            <w:proofErr w:type="gramStart"/>
            <w:r w:rsidRPr="00E44F77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E44F77">
              <w:rPr>
                <w:rFonts w:ascii="Times New Roman" w:hAnsi="Times New Roman" w:cs="Times New Roman"/>
              </w:rPr>
              <w:t xml:space="preserve"> для количественного определения </w:t>
            </w:r>
            <w:proofErr w:type="spellStart"/>
            <w:r w:rsidRPr="00E44F77">
              <w:rPr>
                <w:rFonts w:ascii="Times New Roman" w:hAnsi="Times New Roman" w:cs="Times New Roman"/>
              </w:rPr>
              <w:t>ферритина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в сыворотке и плазме крови человека. На упаковке с основными реагентами наклеена этикетка FERR. М Микрочастицы, покрытые </w:t>
            </w:r>
            <w:proofErr w:type="spellStart"/>
            <w:r w:rsidRPr="00E44F77">
              <w:rPr>
                <w:rFonts w:ascii="Times New Roman" w:hAnsi="Times New Roman" w:cs="Times New Roman"/>
              </w:rPr>
              <w:t>стрептавидином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(прозрачная крышка), 1 флакон, 6.5 мл: Микрочастицы, покрытые </w:t>
            </w:r>
            <w:proofErr w:type="spellStart"/>
            <w:r w:rsidRPr="00E44F77">
              <w:rPr>
                <w:rFonts w:ascii="Times New Roman" w:hAnsi="Times New Roman" w:cs="Times New Roman"/>
              </w:rPr>
              <w:t>стрептавидином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, 0.72 мг/мл; консервант. R1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Анти</w:t>
            </w:r>
            <w:r w:rsidRPr="00E44F77">
              <w:rPr>
                <w:rFonts w:ascii="Times New Roman" w:hAnsi="Times New Roman" w:cs="Times New Roman"/>
              </w:rPr>
              <w:noBreakHyphen/>
              <w:t>ферритин-антитела</w:t>
            </w:r>
            <w:proofErr w:type="gramStart"/>
            <w:r w:rsidRPr="00E44F77">
              <w:rPr>
                <w:rFonts w:ascii="Times New Roman" w:hAnsi="Times New Roman" w:cs="Times New Roman"/>
              </w:rPr>
              <w:t>~б</w:t>
            </w:r>
            <w:proofErr w:type="gramEnd"/>
            <w:r w:rsidRPr="00E44F77">
              <w:rPr>
                <w:rFonts w:ascii="Times New Roman" w:hAnsi="Times New Roman" w:cs="Times New Roman"/>
              </w:rPr>
              <w:t>иотин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(серая крышка), 1 флакон, 10 мл: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Биотинилированные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моноклональные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анти-</w:t>
            </w:r>
            <w:proofErr w:type="spellStart"/>
            <w:r w:rsidRPr="00E44F77">
              <w:rPr>
                <w:rFonts w:ascii="Times New Roman" w:hAnsi="Times New Roman" w:cs="Times New Roman"/>
              </w:rPr>
              <w:t>ферритин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антитела (мыши) 3.0 мг/л; фосфатный буфер 100 </w:t>
            </w:r>
            <w:proofErr w:type="spellStart"/>
            <w:r w:rsidRPr="00E44F77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/л, рН 7.2; консервант. R2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Анти</w:t>
            </w:r>
            <w:r w:rsidRPr="00E44F77">
              <w:rPr>
                <w:rFonts w:ascii="Times New Roman" w:hAnsi="Times New Roman" w:cs="Times New Roman"/>
              </w:rPr>
              <w:noBreakHyphen/>
              <w:t>ферритин</w:t>
            </w:r>
            <w:r w:rsidRPr="00E44F77">
              <w:rPr>
                <w:rFonts w:ascii="Times New Roman" w:hAnsi="Times New Roman" w:cs="Times New Roman"/>
              </w:rPr>
              <w:noBreakHyphen/>
            </w:r>
            <w:proofErr w:type="gramStart"/>
            <w:r w:rsidRPr="00E44F77">
              <w:rPr>
                <w:rFonts w:ascii="Times New Roman" w:hAnsi="Times New Roman" w:cs="Times New Roman"/>
              </w:rPr>
              <w:t>Ab</w:t>
            </w:r>
            <w:proofErr w:type="gramEnd"/>
            <w:r w:rsidRPr="00E44F77">
              <w:rPr>
                <w:rFonts w:ascii="Times New Roman" w:hAnsi="Times New Roman" w:cs="Times New Roman"/>
              </w:rPr>
              <w:t>~Ru</w:t>
            </w:r>
            <w:proofErr w:type="spellEnd"/>
            <w:r w:rsidRPr="00E44F77">
              <w:rPr>
                <w:rFonts w:ascii="Times New Roman" w:hAnsi="Times New Roman" w:cs="Times New Roman"/>
              </w:rPr>
              <w:t>(</w:t>
            </w:r>
            <w:proofErr w:type="spellStart"/>
            <w:r w:rsidRPr="00E44F77">
              <w:rPr>
                <w:rFonts w:ascii="Times New Roman" w:hAnsi="Times New Roman" w:cs="Times New Roman"/>
              </w:rPr>
              <w:t>bpy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) (черный колпачок), 1 флакон, 10 мл: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Моноклональные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анти-</w:t>
            </w:r>
            <w:proofErr w:type="spellStart"/>
            <w:r w:rsidRPr="00E44F77">
              <w:rPr>
                <w:rFonts w:ascii="Times New Roman" w:hAnsi="Times New Roman" w:cs="Times New Roman"/>
              </w:rPr>
              <w:t>ферритин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-антитела (мыши), </w:t>
            </w:r>
            <w:proofErr w:type="gramStart"/>
            <w:r w:rsidRPr="00E44F77">
              <w:rPr>
                <w:rFonts w:ascii="Times New Roman" w:hAnsi="Times New Roman" w:cs="Times New Roman"/>
              </w:rPr>
              <w:t>меченые</w:t>
            </w:r>
            <w:proofErr w:type="gramEnd"/>
            <w:r w:rsidRPr="00E44F77">
              <w:rPr>
                <w:rFonts w:ascii="Times New Roman" w:hAnsi="Times New Roman" w:cs="Times New Roman"/>
              </w:rPr>
              <w:t xml:space="preserve"> рутениевым комплексом 6.0 мг/л; фосфатный буфер 100 </w:t>
            </w:r>
            <w:proofErr w:type="spellStart"/>
            <w:r w:rsidRPr="00E44F77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E44F77">
              <w:rPr>
                <w:rFonts w:ascii="Times New Roman" w:hAnsi="Times New Roman" w:cs="Times New Roman"/>
              </w:rPr>
              <w:t>pH</w:t>
            </w:r>
            <w:proofErr w:type="spellEnd"/>
            <w:r w:rsidRPr="00E44F77">
              <w:rPr>
                <w:rFonts w:ascii="Times New Roman" w:hAnsi="Times New Roman" w:cs="Times New Roman"/>
              </w:rPr>
              <w:t> 7.2; консервант. Условия хранения: в неоткрытом виде при 2</w:t>
            </w:r>
            <w:r w:rsidRPr="00E44F77">
              <w:rPr>
                <w:rFonts w:ascii="Times New Roman" w:hAnsi="Times New Roman" w:cs="Times New Roman"/>
              </w:rPr>
              <w:noBreakHyphen/>
              <w:t>8 °C</w:t>
            </w:r>
            <w:proofErr w:type="gramStart"/>
            <w:r w:rsidRPr="00E44F7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44F77">
              <w:rPr>
                <w:rFonts w:ascii="Times New Roman" w:hAnsi="Times New Roman" w:cs="Times New Roman"/>
              </w:rPr>
              <w:t>о конца срока годности.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9716E0" w14:textId="660A1A73" w:rsidR="00AA3908" w:rsidRPr="00324F07" w:rsidRDefault="004066AE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55580E" w14:textId="2CA58A2A" w:rsidR="00AA3908" w:rsidRPr="00324F07" w:rsidRDefault="004066AE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14:paraId="65B245AC" w14:textId="77777777" w:rsidR="004066AE" w:rsidRDefault="004066A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327BE37" w14:textId="77777777" w:rsidR="004066AE" w:rsidRDefault="004066A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6B8F895" w14:textId="77777777" w:rsidR="004066AE" w:rsidRDefault="004066A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125333E" w14:textId="77777777" w:rsidR="004066AE" w:rsidRDefault="004066A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B2B841A" w14:textId="77777777" w:rsidR="004066AE" w:rsidRDefault="004066A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F77A439" w14:textId="77777777" w:rsidR="004066AE" w:rsidRDefault="004066A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BE4032F" w14:textId="77777777" w:rsidR="004066AE" w:rsidRDefault="004066A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55B122B" w14:textId="77777777" w:rsidR="004066AE" w:rsidRDefault="004066A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A1FF244" w14:textId="4B86F321" w:rsidR="00AA3908" w:rsidRPr="00B339F5" w:rsidRDefault="00AA3908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  <w:r w:rsidR="004066AE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</w:tcPr>
          <w:p w14:paraId="132A0365" w14:textId="77777777" w:rsidR="004066AE" w:rsidRDefault="004066A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DD0FB54" w14:textId="77777777" w:rsidR="004066AE" w:rsidRDefault="004066A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546A3D9" w14:textId="77777777" w:rsidR="004066AE" w:rsidRDefault="004066A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208AFF8" w14:textId="77777777" w:rsidR="004066AE" w:rsidRDefault="004066A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253ABC4" w14:textId="77777777" w:rsidR="004066AE" w:rsidRDefault="004066A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EF13C8B" w14:textId="77777777" w:rsidR="004066AE" w:rsidRDefault="004066A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7AC7F21" w14:textId="77777777" w:rsidR="004066AE" w:rsidRDefault="004066A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F9615A3" w14:textId="77777777" w:rsidR="004066AE" w:rsidRDefault="004066A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69E0B18" w14:textId="7263D915" w:rsidR="00AA3908" w:rsidRPr="00324F07" w:rsidRDefault="00AA3908" w:rsidP="004066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79 162</w:t>
            </w:r>
          </w:p>
        </w:tc>
      </w:tr>
      <w:tr w:rsidR="00AA3908" w:rsidRPr="00324F07" w14:paraId="1919AFA6" w14:textId="77777777" w:rsidTr="004D23C0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58E3AE19" w14:textId="3F277128" w:rsidR="00AA3908" w:rsidRPr="00324F07" w:rsidRDefault="00AA3908" w:rsidP="007D40D2">
            <w:pPr>
              <w:jc w:val="center"/>
              <w:rPr>
                <w:rFonts w:ascii="Times New Roman" w:hAnsi="Times New Roman" w:cs="Times New Roman"/>
              </w:rPr>
            </w:pPr>
            <w:r w:rsidRPr="00324F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0" w:type="dxa"/>
            <w:shd w:val="clear" w:color="auto" w:fill="auto"/>
            <w:noWrap/>
          </w:tcPr>
          <w:p w14:paraId="769675A0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052B641A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6CABFF5A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1D700B98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6E798F45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487A4E17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1712A44C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4135A637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42366512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3BD03C41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3EA465DA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43E426AD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319AE759" w14:textId="247E1F24" w:rsidR="00AA3908" w:rsidRPr="00324F07" w:rsidRDefault="00AA3908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Контроль    </w:t>
            </w:r>
            <w:proofErr w:type="spellStart"/>
            <w:r w:rsidRPr="00324F07">
              <w:rPr>
                <w:rFonts w:ascii="Times New Roman" w:hAnsi="Times New Roman" w:cs="Times New Roman"/>
              </w:rPr>
              <w:t>ПрециКонтроль</w:t>
            </w:r>
            <w:proofErr w:type="spellEnd"/>
            <w:r w:rsidRPr="00324F07">
              <w:rPr>
                <w:rFonts w:ascii="Times New Roman" w:hAnsi="Times New Roman" w:cs="Times New Roman"/>
              </w:rPr>
              <w:t xml:space="preserve">    Вируса    простого герпеса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EAA1B40" w14:textId="4BE49A01" w:rsidR="00AA3908" w:rsidRPr="00E44F77" w:rsidRDefault="00AA3908" w:rsidP="003567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F77">
              <w:rPr>
                <w:rFonts w:ascii="Times New Roman" w:hAnsi="Times New Roman" w:cs="Times New Roman"/>
              </w:rPr>
              <w:t>Назначение: Набор контрольных материалов используется для</w:t>
            </w:r>
            <w:r w:rsidRPr="00E44F77">
              <w:rPr>
                <w:rFonts w:ascii="Times New Roman" w:hAnsi="Times New Roman" w:cs="Times New Roman"/>
              </w:rPr>
              <w:br/>
              <w:t xml:space="preserve">контроля качества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иммунотестов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F77">
              <w:rPr>
                <w:rFonts w:ascii="Times New Roman" w:hAnsi="Times New Roman" w:cs="Times New Roman"/>
              </w:rPr>
              <w:t>Elecsys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HSV</w:t>
            </w:r>
            <w:r w:rsidRPr="00E44F77">
              <w:rPr>
                <w:rFonts w:ascii="Times New Roman" w:hAnsi="Times New Roman" w:cs="Times New Roman"/>
              </w:rPr>
              <w:noBreakHyphen/>
              <w:t xml:space="preserve">1 </w:t>
            </w:r>
            <w:proofErr w:type="spellStart"/>
            <w:r w:rsidRPr="00E44F77">
              <w:rPr>
                <w:rFonts w:ascii="Times New Roman" w:hAnsi="Times New Roman" w:cs="Times New Roman"/>
              </w:rPr>
              <w:t>IgG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44F77">
              <w:rPr>
                <w:rFonts w:ascii="Times New Roman" w:hAnsi="Times New Roman" w:cs="Times New Roman"/>
              </w:rPr>
              <w:t>Elecsys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HSV</w:t>
            </w:r>
            <w:r w:rsidRPr="00E44F77">
              <w:rPr>
                <w:rFonts w:ascii="Times New Roman" w:hAnsi="Times New Roman" w:cs="Times New Roman"/>
              </w:rPr>
              <w:noBreakHyphen/>
              <w:t xml:space="preserve">2 </w:t>
            </w:r>
            <w:proofErr w:type="spellStart"/>
            <w:r w:rsidRPr="00E44F77">
              <w:rPr>
                <w:rFonts w:ascii="Times New Roman" w:hAnsi="Times New Roman" w:cs="Times New Roman"/>
              </w:rPr>
              <w:t>IgG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на иммунохимических анализаторах </w:t>
            </w:r>
            <w:proofErr w:type="spellStart"/>
            <w:r w:rsidRPr="00E44F77">
              <w:rPr>
                <w:rFonts w:ascii="Times New Roman" w:hAnsi="Times New Roman" w:cs="Times New Roman"/>
              </w:rPr>
              <w:t>Elecsys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44F77">
              <w:rPr>
                <w:rFonts w:ascii="Times New Roman" w:hAnsi="Times New Roman" w:cs="Times New Roman"/>
              </w:rPr>
              <w:t>cobas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e. Контрольный материал </w:t>
            </w:r>
            <w:proofErr w:type="spellStart"/>
            <w:r w:rsidRPr="00E44F77">
              <w:rPr>
                <w:rFonts w:ascii="Times New Roman" w:hAnsi="Times New Roman" w:cs="Times New Roman"/>
              </w:rPr>
              <w:t>PreciControl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HSV представляет собой</w:t>
            </w:r>
            <w:r w:rsidRPr="00E44F77">
              <w:rPr>
                <w:rFonts w:ascii="Times New Roman" w:hAnsi="Times New Roman" w:cs="Times New Roman"/>
              </w:rPr>
              <w:br/>
            </w:r>
            <w:proofErr w:type="spellStart"/>
            <w:r w:rsidRPr="00E44F77">
              <w:rPr>
                <w:rFonts w:ascii="Times New Roman" w:hAnsi="Times New Roman" w:cs="Times New Roman"/>
              </w:rPr>
              <w:t>лиофилизированную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контрольную сыворотку на основе сыворотки крови человека. Контрольные материалы используются для мониторинга точности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иммунотестов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F77">
              <w:rPr>
                <w:rFonts w:ascii="Times New Roman" w:hAnsi="Times New Roman" w:cs="Times New Roman"/>
              </w:rPr>
              <w:t>Elecsys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HSV</w:t>
            </w:r>
            <w:r w:rsidRPr="00E44F77">
              <w:rPr>
                <w:rFonts w:ascii="Times New Roman" w:hAnsi="Times New Roman" w:cs="Times New Roman"/>
              </w:rPr>
              <w:noBreakHyphen/>
              <w:t xml:space="preserve">1 </w:t>
            </w:r>
            <w:proofErr w:type="spellStart"/>
            <w:r w:rsidRPr="00E44F77">
              <w:rPr>
                <w:rFonts w:ascii="Times New Roman" w:hAnsi="Times New Roman" w:cs="Times New Roman"/>
              </w:rPr>
              <w:t>IgG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и</w:t>
            </w:r>
            <w:r w:rsidRPr="00E44F77">
              <w:rPr>
                <w:rFonts w:ascii="Times New Roman" w:hAnsi="Times New Roman" w:cs="Times New Roman"/>
              </w:rPr>
              <w:br/>
            </w:r>
            <w:proofErr w:type="spellStart"/>
            <w:r w:rsidRPr="00E44F77">
              <w:rPr>
                <w:rFonts w:ascii="Times New Roman" w:hAnsi="Times New Roman" w:cs="Times New Roman"/>
              </w:rPr>
              <w:t>Elecsys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HSV</w:t>
            </w:r>
            <w:r w:rsidRPr="00E44F77">
              <w:rPr>
                <w:rFonts w:ascii="Times New Roman" w:hAnsi="Times New Roman" w:cs="Times New Roman"/>
              </w:rPr>
              <w:noBreakHyphen/>
              <w:t xml:space="preserve">2 </w:t>
            </w:r>
            <w:proofErr w:type="spellStart"/>
            <w:r w:rsidRPr="00E44F77">
              <w:rPr>
                <w:rFonts w:ascii="Times New Roman" w:hAnsi="Times New Roman" w:cs="Times New Roman"/>
              </w:rPr>
              <w:t>IgG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. Реагенты — рабочие растворы: ▪ PC HSV1: 2 флакона, для приготовления 3.0 мл контрольной сыворотки каждый. Сыворотка крови человека, отрицательная по антителам класса </w:t>
            </w:r>
            <w:proofErr w:type="spellStart"/>
            <w:r w:rsidRPr="00E44F77">
              <w:rPr>
                <w:rFonts w:ascii="Times New Roman" w:hAnsi="Times New Roman" w:cs="Times New Roman"/>
              </w:rPr>
              <w:t>IgG</w:t>
            </w:r>
            <w:proofErr w:type="spellEnd"/>
            <w:r w:rsidRPr="00E44F77">
              <w:rPr>
                <w:rFonts w:ascii="Times New Roman" w:hAnsi="Times New Roman" w:cs="Times New Roman"/>
              </w:rPr>
              <w:br/>
              <w:t>к ВПГ</w:t>
            </w:r>
            <w:r w:rsidRPr="00E44F77">
              <w:rPr>
                <w:rFonts w:ascii="Times New Roman" w:hAnsi="Times New Roman" w:cs="Times New Roman"/>
              </w:rPr>
              <w:noBreakHyphen/>
              <w:t xml:space="preserve">1 и антителам класса </w:t>
            </w:r>
            <w:proofErr w:type="spellStart"/>
            <w:r w:rsidRPr="00E44F77">
              <w:rPr>
                <w:rFonts w:ascii="Times New Roman" w:hAnsi="Times New Roman" w:cs="Times New Roman"/>
              </w:rPr>
              <w:t>IgG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к ВПГ</w:t>
            </w:r>
            <w:r w:rsidRPr="00E44F77">
              <w:rPr>
                <w:rFonts w:ascii="Times New Roman" w:hAnsi="Times New Roman" w:cs="Times New Roman"/>
              </w:rPr>
              <w:noBreakHyphen/>
              <w:t xml:space="preserve">2; консервант. Целевое значение для индекса порогового значения: антитела класса </w:t>
            </w:r>
            <w:proofErr w:type="spellStart"/>
            <w:r w:rsidRPr="00E44F77">
              <w:rPr>
                <w:rFonts w:ascii="Times New Roman" w:hAnsi="Times New Roman" w:cs="Times New Roman"/>
              </w:rPr>
              <w:t>IgG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к ВПГ</w:t>
            </w:r>
            <w:r w:rsidRPr="00E44F77">
              <w:rPr>
                <w:rFonts w:ascii="Times New Roman" w:hAnsi="Times New Roman" w:cs="Times New Roman"/>
              </w:rPr>
              <w:noBreakHyphen/>
              <w:t xml:space="preserve">1: около 0.30 COI, антитела класса </w:t>
            </w:r>
            <w:proofErr w:type="spellStart"/>
            <w:r w:rsidRPr="00E44F77">
              <w:rPr>
                <w:rFonts w:ascii="Times New Roman" w:hAnsi="Times New Roman" w:cs="Times New Roman"/>
              </w:rPr>
              <w:t>IgG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к ВПГ</w:t>
            </w:r>
            <w:r w:rsidRPr="00E44F77">
              <w:rPr>
                <w:rFonts w:ascii="Times New Roman" w:hAnsi="Times New Roman" w:cs="Times New Roman"/>
              </w:rPr>
              <w:noBreakHyphen/>
              <w:t>2: около 0.30 COI</w:t>
            </w:r>
            <w:r w:rsidRPr="00E44F77">
              <w:rPr>
                <w:rFonts w:ascii="Times New Roman" w:hAnsi="Times New Roman" w:cs="Times New Roman"/>
              </w:rPr>
              <w:br/>
              <w:t xml:space="preserve">▪ PC HSV2: 2 флакона, для приготовления 3.0 мл контрольной сыворотки каждый. Сыворотка крови человека, положительная по антителам класса </w:t>
            </w:r>
            <w:proofErr w:type="spellStart"/>
            <w:r w:rsidRPr="00E44F77">
              <w:rPr>
                <w:rFonts w:ascii="Times New Roman" w:hAnsi="Times New Roman" w:cs="Times New Roman"/>
              </w:rPr>
              <w:t>IgG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к ВПГ</w:t>
            </w:r>
            <w:r w:rsidRPr="00E44F77">
              <w:rPr>
                <w:rFonts w:ascii="Times New Roman" w:hAnsi="Times New Roman" w:cs="Times New Roman"/>
              </w:rPr>
              <w:noBreakHyphen/>
              <w:t xml:space="preserve">1 и антителам класса </w:t>
            </w:r>
            <w:proofErr w:type="spellStart"/>
            <w:r w:rsidRPr="00E44F77">
              <w:rPr>
                <w:rFonts w:ascii="Times New Roman" w:hAnsi="Times New Roman" w:cs="Times New Roman"/>
              </w:rPr>
              <w:t>IgG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к ВПГ</w:t>
            </w:r>
            <w:r w:rsidRPr="00E44F77">
              <w:rPr>
                <w:rFonts w:ascii="Times New Roman" w:hAnsi="Times New Roman" w:cs="Times New Roman"/>
              </w:rPr>
              <w:noBreakHyphen/>
              <w:t>2; консервант.</w:t>
            </w:r>
            <w:r w:rsidRPr="00E44F77">
              <w:rPr>
                <w:rFonts w:ascii="Times New Roman" w:hAnsi="Times New Roman" w:cs="Times New Roman"/>
              </w:rPr>
              <w:br/>
              <w:t xml:space="preserve">Целевое значение для индекса порогового значения: антитела класса </w:t>
            </w:r>
            <w:proofErr w:type="spellStart"/>
            <w:r w:rsidRPr="00E44F77">
              <w:rPr>
                <w:rFonts w:ascii="Times New Roman" w:hAnsi="Times New Roman" w:cs="Times New Roman"/>
              </w:rPr>
              <w:t>IgG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к ВПГ</w:t>
            </w:r>
            <w:r w:rsidRPr="00E44F77">
              <w:rPr>
                <w:rFonts w:ascii="Times New Roman" w:hAnsi="Times New Roman" w:cs="Times New Roman"/>
              </w:rPr>
              <w:noBreakHyphen/>
              <w:t>1: около 4.00 COI,</w:t>
            </w:r>
            <w:r w:rsidRPr="00E44F77">
              <w:rPr>
                <w:rFonts w:ascii="Times New Roman" w:hAnsi="Times New Roman" w:cs="Times New Roman"/>
              </w:rPr>
              <w:br/>
              <w:t xml:space="preserve">антитела класса </w:t>
            </w:r>
            <w:proofErr w:type="spellStart"/>
            <w:r w:rsidRPr="00E44F77">
              <w:rPr>
                <w:rFonts w:ascii="Times New Roman" w:hAnsi="Times New Roman" w:cs="Times New Roman"/>
              </w:rPr>
              <w:t>IgG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к ВПГ</w:t>
            </w:r>
            <w:r w:rsidRPr="00E44F77">
              <w:rPr>
                <w:rFonts w:ascii="Times New Roman" w:hAnsi="Times New Roman" w:cs="Times New Roman"/>
              </w:rPr>
              <w:noBreakHyphen/>
              <w:t>2: около 8.00 COI. Хранить при 2</w:t>
            </w:r>
            <w:r w:rsidRPr="00E44F77">
              <w:rPr>
                <w:rFonts w:ascii="Times New Roman" w:hAnsi="Times New Roman" w:cs="Times New Roman"/>
              </w:rPr>
              <w:noBreakHyphen/>
              <w:t xml:space="preserve">8 °C.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Лиофилизированная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контрольная сыворотка стабильна до указанного срока годности.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E41886" w14:textId="1BC909B3" w:rsidR="00AA3908" w:rsidRPr="00324F07" w:rsidRDefault="004066AE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8DC851" w14:textId="0A85D8B2" w:rsidR="00AA3908" w:rsidRPr="00324F07" w:rsidRDefault="004066AE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14:paraId="4BD6CEC6" w14:textId="77777777" w:rsidR="004066AE" w:rsidRDefault="004066A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AC75EEB" w14:textId="77777777" w:rsidR="004066AE" w:rsidRDefault="004066A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D9120CF" w14:textId="77777777" w:rsidR="004066AE" w:rsidRDefault="004066A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3A46AF5" w14:textId="77777777" w:rsidR="004066AE" w:rsidRDefault="004066A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5A816F7" w14:textId="77777777" w:rsidR="004066AE" w:rsidRDefault="004066A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C85D308" w14:textId="77777777" w:rsidR="004066AE" w:rsidRDefault="004066A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4FD9075" w14:textId="77777777" w:rsidR="004066AE" w:rsidRDefault="004066A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E9B94F9" w14:textId="77777777" w:rsidR="004066AE" w:rsidRDefault="004066A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1AEDE57" w14:textId="77777777" w:rsidR="004066AE" w:rsidRDefault="004066A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C9466D4" w14:textId="77777777" w:rsidR="004066AE" w:rsidRDefault="004066A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439A7D6" w14:textId="77777777" w:rsidR="004066AE" w:rsidRDefault="004066A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2E89EE6" w14:textId="77777777" w:rsidR="004066AE" w:rsidRDefault="004066A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124B571" w14:textId="77777777" w:rsidR="004066AE" w:rsidRDefault="004066A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D4A73A9" w14:textId="61425B04" w:rsidR="00AA3908" w:rsidRPr="00B339F5" w:rsidRDefault="00AA3908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297</w:t>
            </w:r>
            <w:r w:rsidR="004066AE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985</w:t>
            </w:r>
          </w:p>
        </w:tc>
        <w:tc>
          <w:tcPr>
            <w:tcW w:w="992" w:type="dxa"/>
            <w:shd w:val="clear" w:color="auto" w:fill="auto"/>
            <w:noWrap/>
          </w:tcPr>
          <w:p w14:paraId="49AA934D" w14:textId="77777777" w:rsidR="004066AE" w:rsidRDefault="004066A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FE1CB90" w14:textId="77777777" w:rsidR="004066AE" w:rsidRDefault="004066A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44B1DF2" w14:textId="77777777" w:rsidR="004066AE" w:rsidRDefault="004066A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0C87D18" w14:textId="77777777" w:rsidR="004066AE" w:rsidRDefault="004066A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673D3B1" w14:textId="77777777" w:rsidR="004066AE" w:rsidRDefault="004066A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48CFC34" w14:textId="77777777" w:rsidR="004066AE" w:rsidRDefault="004066A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FB414A1" w14:textId="77777777" w:rsidR="004066AE" w:rsidRDefault="004066A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A88581A" w14:textId="77777777" w:rsidR="004066AE" w:rsidRDefault="004066A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BA8C1C7" w14:textId="77777777" w:rsidR="004066AE" w:rsidRDefault="004066A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41EAB16" w14:textId="77777777" w:rsidR="004066AE" w:rsidRDefault="004066A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79642E3" w14:textId="77777777" w:rsidR="004066AE" w:rsidRDefault="004066A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A90B469" w14:textId="77777777" w:rsidR="004066AE" w:rsidRDefault="004066A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C6617F5" w14:textId="77777777" w:rsidR="004066AE" w:rsidRDefault="004066A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C4408FD" w14:textId="7B8BE28D" w:rsidR="00AA3908" w:rsidRPr="00324F07" w:rsidRDefault="00AA3908" w:rsidP="00E4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297 985</w:t>
            </w:r>
          </w:p>
        </w:tc>
      </w:tr>
      <w:tr w:rsidR="00AA3908" w:rsidRPr="00324F07" w14:paraId="48B875A9" w14:textId="77777777" w:rsidTr="004D23C0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09742FB3" w14:textId="672CED16" w:rsidR="00AA3908" w:rsidRPr="00324F07" w:rsidRDefault="00AA3908" w:rsidP="007D40D2">
            <w:pPr>
              <w:jc w:val="center"/>
              <w:rPr>
                <w:rFonts w:ascii="Times New Roman" w:hAnsi="Times New Roman" w:cs="Times New Roman"/>
              </w:rPr>
            </w:pPr>
            <w:r w:rsidRPr="00324F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0" w:type="dxa"/>
            <w:shd w:val="clear" w:color="auto" w:fill="auto"/>
            <w:noWrap/>
          </w:tcPr>
          <w:p w14:paraId="22AC8375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4F3BD35B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4956A8F0" w14:textId="157D60A7" w:rsidR="00AA3908" w:rsidRPr="00324F07" w:rsidRDefault="00AA3908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Калибратор </w:t>
            </w:r>
            <w:proofErr w:type="spellStart"/>
            <w:r w:rsidRPr="00324F07">
              <w:rPr>
                <w:rFonts w:ascii="Times New Roman" w:hAnsi="Times New Roman" w:cs="Times New Roman"/>
              </w:rPr>
              <w:t>Интерлейкин</w:t>
            </w:r>
            <w:proofErr w:type="spellEnd"/>
            <w:r w:rsidRPr="00324F07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C9BE0E5" w14:textId="711967EA" w:rsidR="00AA3908" w:rsidRPr="00E44F77" w:rsidRDefault="00AA3908" w:rsidP="00FA02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F77">
              <w:rPr>
                <w:rFonts w:ascii="Times New Roman" w:hAnsi="Times New Roman" w:cs="Times New Roman"/>
              </w:rPr>
              <w:t xml:space="preserve">Назначение: Набор калибраторов предназначен для калибровки количественного теста </w:t>
            </w:r>
            <w:proofErr w:type="spellStart"/>
            <w:r w:rsidRPr="00E44F77">
              <w:rPr>
                <w:rFonts w:ascii="Times New Roman" w:hAnsi="Times New Roman" w:cs="Times New Roman"/>
              </w:rPr>
              <w:t>Elecsys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IL</w:t>
            </w:r>
            <w:r w:rsidRPr="00E44F77">
              <w:rPr>
                <w:rFonts w:ascii="Times New Roman" w:hAnsi="Times New Roman" w:cs="Times New Roman"/>
              </w:rPr>
              <w:noBreakHyphen/>
              <w:t xml:space="preserve">6 на иммунохимических анализаторах </w:t>
            </w:r>
            <w:proofErr w:type="spellStart"/>
            <w:r w:rsidRPr="00E44F77">
              <w:rPr>
                <w:rFonts w:ascii="Times New Roman" w:hAnsi="Times New Roman" w:cs="Times New Roman"/>
              </w:rPr>
              <w:t>Elecsys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44F77">
              <w:rPr>
                <w:rFonts w:ascii="Times New Roman" w:hAnsi="Times New Roman" w:cs="Times New Roman"/>
              </w:rPr>
              <w:t>cobas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e. IL</w:t>
            </w:r>
            <w:r w:rsidRPr="00E44F77">
              <w:rPr>
                <w:rFonts w:ascii="Times New Roman" w:hAnsi="Times New Roman" w:cs="Times New Roman"/>
              </w:rPr>
              <w:noBreakHyphen/>
              <w:t xml:space="preserve">6 </w:t>
            </w:r>
            <w:proofErr w:type="spellStart"/>
            <w:r w:rsidRPr="00E44F77">
              <w:rPr>
                <w:rFonts w:ascii="Times New Roman" w:hAnsi="Times New Roman" w:cs="Times New Roman"/>
              </w:rPr>
              <w:t>CalSet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представляет собой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лиофилизированную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матрицу лошадиной сыворотки крови </w:t>
            </w:r>
            <w:proofErr w:type="gramStart"/>
            <w:r w:rsidRPr="00E44F77">
              <w:rPr>
                <w:rFonts w:ascii="Times New Roman" w:hAnsi="Times New Roman" w:cs="Times New Roman"/>
              </w:rPr>
              <w:t>с</w:t>
            </w:r>
            <w:proofErr w:type="gramEnd"/>
            <w:r w:rsidRPr="00E44F77">
              <w:rPr>
                <w:rFonts w:ascii="Times New Roman" w:hAnsi="Times New Roman" w:cs="Times New Roman"/>
              </w:rPr>
              <w:t xml:space="preserve"> добавленным в нее рекомбинантным</w:t>
            </w:r>
            <w:r w:rsidRPr="00E44F77">
              <w:rPr>
                <w:rFonts w:ascii="Times New Roman" w:hAnsi="Times New Roman" w:cs="Times New Roman"/>
              </w:rPr>
              <w:br/>
            </w:r>
            <w:r w:rsidRPr="00E44F77">
              <w:rPr>
                <w:rFonts w:ascii="Times New Roman" w:hAnsi="Times New Roman" w:cs="Times New Roman"/>
              </w:rPr>
              <w:lastRenderedPageBreak/>
              <w:t>IL</w:t>
            </w:r>
            <w:r w:rsidRPr="00E44F77">
              <w:rPr>
                <w:rFonts w:ascii="Times New Roman" w:hAnsi="Times New Roman" w:cs="Times New Roman"/>
              </w:rPr>
              <w:noBreakHyphen/>
              <w:t>6 в двух концентрациях. Набор калибраторов может быть использован со всеми лотами реагентов.</w:t>
            </w:r>
            <w:r w:rsidRPr="00E44F77">
              <w:rPr>
                <w:rFonts w:ascii="Times New Roman" w:hAnsi="Times New Roman" w:cs="Times New Roman"/>
              </w:rPr>
              <w:br/>
              <w:t>Реагенты — рабочие растворы: ▪ IL</w:t>
            </w:r>
            <w:r w:rsidRPr="00E44F77">
              <w:rPr>
                <w:rFonts w:ascii="Times New Roman" w:hAnsi="Times New Roman" w:cs="Times New Roman"/>
              </w:rPr>
              <w:noBreakHyphen/>
              <w:t>6 Cal1: 2 флакона, для приготовления 2.0 мл калибратора 1 в</w:t>
            </w:r>
            <w:r w:rsidRPr="00E44F77">
              <w:rPr>
                <w:rFonts w:ascii="Times New Roman" w:hAnsi="Times New Roman" w:cs="Times New Roman"/>
              </w:rPr>
              <w:br/>
              <w:t>каждом. ▪ IL</w:t>
            </w:r>
            <w:r w:rsidRPr="00E44F77">
              <w:rPr>
                <w:rFonts w:ascii="Times New Roman" w:hAnsi="Times New Roman" w:cs="Times New Roman"/>
              </w:rPr>
              <w:noBreakHyphen/>
              <w:t>6 Cal2: 2 флакона, для приготовления 2.0 мл калибратора 2 в каждом. IL</w:t>
            </w:r>
            <w:r w:rsidRPr="00E44F77">
              <w:rPr>
                <w:rFonts w:ascii="Times New Roman" w:hAnsi="Times New Roman" w:cs="Times New Roman"/>
              </w:rPr>
              <w:noBreakHyphen/>
              <w:t xml:space="preserve">6 (человеческий, рекомбинантный) в двух концентрациях (приблизительно 18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пг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/мл и приблизительно 700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пг</w:t>
            </w:r>
            <w:proofErr w:type="spellEnd"/>
            <w:r w:rsidRPr="00E44F77">
              <w:rPr>
                <w:rFonts w:ascii="Times New Roman" w:hAnsi="Times New Roman" w:cs="Times New Roman"/>
              </w:rPr>
              <w:t>/мл) в матрице лошадиной сыворотки крови. Хранить при 2</w:t>
            </w:r>
            <w:r w:rsidRPr="00E44F77">
              <w:rPr>
                <w:rFonts w:ascii="Times New Roman" w:hAnsi="Times New Roman" w:cs="Times New Roman"/>
              </w:rPr>
              <w:noBreakHyphen/>
              <w:t xml:space="preserve">8 °C.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Лиофилизированные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калибраторы стабильны до окончания указанного срока годности.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0F85A3" w14:textId="6238B6BF" w:rsidR="00AA3908" w:rsidRPr="00324F07" w:rsidRDefault="00BF02CF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868CE4" w14:textId="34C7B9B2" w:rsidR="00AA3908" w:rsidRPr="00324F07" w:rsidRDefault="00BF02CF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14:paraId="6D2BB941" w14:textId="77777777" w:rsidR="00BF02CF" w:rsidRDefault="00BF02CF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16ED96A" w14:textId="77777777" w:rsidR="00BF02CF" w:rsidRDefault="00BF02CF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5D7D607" w14:textId="56E64709" w:rsidR="00AA3908" w:rsidRPr="00B339F5" w:rsidRDefault="00AA3908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94</w:t>
            </w:r>
            <w:r w:rsidR="00BF02CF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14:paraId="5B400CF1" w14:textId="77777777" w:rsidR="00BF02CF" w:rsidRDefault="00BF02CF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33D703D" w14:textId="77777777" w:rsidR="00BF02CF" w:rsidRDefault="00BF02CF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43AA429" w14:textId="407F3907" w:rsidR="00AA3908" w:rsidRPr="00324F07" w:rsidRDefault="00AA3908" w:rsidP="00BF0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94 100</w:t>
            </w:r>
          </w:p>
        </w:tc>
      </w:tr>
      <w:tr w:rsidR="00AA3908" w:rsidRPr="00324F07" w14:paraId="408042F9" w14:textId="77777777" w:rsidTr="004D23C0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6786BA25" w14:textId="419051DD" w:rsidR="00AA3908" w:rsidRPr="00324F07" w:rsidRDefault="00AA3908" w:rsidP="007D40D2">
            <w:pPr>
              <w:jc w:val="center"/>
              <w:rPr>
                <w:rFonts w:ascii="Times New Roman" w:hAnsi="Times New Roman" w:cs="Times New Roman"/>
              </w:rPr>
            </w:pPr>
            <w:r w:rsidRPr="00324F0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70" w:type="dxa"/>
            <w:shd w:val="clear" w:color="auto" w:fill="auto"/>
            <w:noWrap/>
          </w:tcPr>
          <w:p w14:paraId="45281835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2E359467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588B0384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6812BF75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3247E9E9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0BE55388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77C2519C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74C1B944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36A010E8" w14:textId="05F19F78" w:rsidR="00AA3908" w:rsidRPr="00324F07" w:rsidRDefault="00AA3908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Кассета </w:t>
            </w:r>
            <w:proofErr w:type="spellStart"/>
            <w:r w:rsidRPr="00324F07">
              <w:rPr>
                <w:rFonts w:ascii="Times New Roman" w:hAnsi="Times New Roman" w:cs="Times New Roman"/>
              </w:rPr>
              <w:t>Интерлейкин</w:t>
            </w:r>
            <w:proofErr w:type="spellEnd"/>
            <w:r w:rsidRPr="00324F07">
              <w:rPr>
                <w:rFonts w:ascii="Times New Roman" w:hAnsi="Times New Roman" w:cs="Times New Roman"/>
              </w:rPr>
              <w:t xml:space="preserve"> 6 IL-6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5B56A99" w14:textId="2E76C699" w:rsidR="00AA3908" w:rsidRPr="00E44F77" w:rsidRDefault="00AA3908" w:rsidP="00E44F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F77">
              <w:rPr>
                <w:rFonts w:ascii="Times New Roman" w:hAnsi="Times New Roman" w:cs="Times New Roman"/>
              </w:rPr>
              <w:t xml:space="preserve">Назначение: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Иммунотест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44F77">
              <w:rPr>
                <w:rFonts w:ascii="Times New Roman" w:hAnsi="Times New Roman" w:cs="Times New Roman"/>
              </w:rPr>
              <w:t>in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F77">
              <w:rPr>
                <w:rFonts w:ascii="Times New Roman" w:hAnsi="Times New Roman" w:cs="Times New Roman"/>
              </w:rPr>
              <w:t>vitro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диагностики. </w:t>
            </w:r>
            <w:proofErr w:type="gramStart"/>
            <w:r w:rsidRPr="00E44F77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E44F77">
              <w:rPr>
                <w:rFonts w:ascii="Times New Roman" w:hAnsi="Times New Roman" w:cs="Times New Roman"/>
              </w:rPr>
              <w:t xml:space="preserve"> для количественного определения Интерлейкина-6 (ИЛ-6) в сыворотке и плазме крови человека.  </w:t>
            </w:r>
            <w:proofErr w:type="gramStart"/>
            <w:r w:rsidRPr="00E44F77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E44F77">
              <w:rPr>
                <w:rFonts w:ascii="Times New Roman" w:hAnsi="Times New Roman" w:cs="Times New Roman"/>
              </w:rPr>
              <w:t xml:space="preserve"> для</w:t>
            </w:r>
            <w:r w:rsidRPr="00E44F77">
              <w:rPr>
                <w:rFonts w:ascii="Times New Roman" w:hAnsi="Times New Roman" w:cs="Times New Roman"/>
              </w:rPr>
              <w:br/>
              <w:t xml:space="preserve">использования на иммунохимических анализаторах </w:t>
            </w:r>
            <w:proofErr w:type="spellStart"/>
            <w:r w:rsidRPr="00E44F77">
              <w:rPr>
                <w:rFonts w:ascii="Times New Roman" w:hAnsi="Times New Roman" w:cs="Times New Roman"/>
              </w:rPr>
              <w:t>Elecsys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44F77">
              <w:rPr>
                <w:rFonts w:ascii="Times New Roman" w:hAnsi="Times New Roman" w:cs="Times New Roman"/>
              </w:rPr>
              <w:t>cobas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e. Реагенты - рабочие растворы:</w:t>
            </w:r>
            <w:r w:rsidRPr="00E44F77">
              <w:rPr>
                <w:rFonts w:ascii="Times New Roman" w:hAnsi="Times New Roman" w:cs="Times New Roman"/>
              </w:rPr>
              <w:br/>
              <w:t xml:space="preserve">На упаковке с основными реагентами наклеена этикетка IL6. М Микрочастицы, покрытые </w:t>
            </w:r>
            <w:proofErr w:type="spellStart"/>
            <w:r w:rsidRPr="00E44F77">
              <w:rPr>
                <w:rFonts w:ascii="Times New Roman" w:hAnsi="Times New Roman" w:cs="Times New Roman"/>
              </w:rPr>
              <w:t>стрептавидином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(прозрачная крышка), 1 флакон, 6.5 мл: Микрочастицы, покрытые </w:t>
            </w:r>
            <w:proofErr w:type="spellStart"/>
            <w:r w:rsidRPr="00E44F77">
              <w:rPr>
                <w:rFonts w:ascii="Times New Roman" w:hAnsi="Times New Roman" w:cs="Times New Roman"/>
              </w:rPr>
              <w:t>стрептавидином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, 0.72 мг/мл; консервант. R1 Анти-ИЛ-6~биотин (серая крышка), 1 флакон, 9 мл: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Биотинилированные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моноклональные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анти-</w:t>
            </w:r>
            <w:proofErr w:type="spellStart"/>
            <w:r w:rsidRPr="00E44F77">
              <w:rPr>
                <w:rFonts w:ascii="Times New Roman" w:hAnsi="Times New Roman" w:cs="Times New Roman"/>
              </w:rPr>
              <w:t>прокальцитониновые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антитела (мыши) 0.9 мкг/мл; фосфатный буфер 95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E44F77">
              <w:rPr>
                <w:rFonts w:ascii="Times New Roman" w:hAnsi="Times New Roman" w:cs="Times New Roman"/>
              </w:rPr>
              <w:t>/л, рН 7.3; консервант. R2 Анти-IL-6~Ru(</w:t>
            </w:r>
            <w:proofErr w:type="spellStart"/>
            <w:r w:rsidRPr="00E44F77">
              <w:rPr>
                <w:rFonts w:ascii="Times New Roman" w:hAnsi="Times New Roman" w:cs="Times New Roman"/>
              </w:rPr>
              <w:t>bpy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) (черная крышка), 1 флакон, 9 мл: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Моноклональные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анти-IL-6 антитела (мыши), </w:t>
            </w:r>
            <w:proofErr w:type="gramStart"/>
            <w:r w:rsidRPr="00E44F77">
              <w:rPr>
                <w:rFonts w:ascii="Times New Roman" w:hAnsi="Times New Roman" w:cs="Times New Roman"/>
              </w:rPr>
              <w:t>меченые</w:t>
            </w:r>
            <w:proofErr w:type="gramEnd"/>
            <w:r w:rsidRPr="00E44F77">
              <w:rPr>
                <w:rFonts w:ascii="Times New Roman" w:hAnsi="Times New Roman" w:cs="Times New Roman"/>
              </w:rPr>
              <w:t xml:space="preserve"> рутениевым комплексом 1.5 мкг/мл; фосфатный буфер</w:t>
            </w:r>
            <w:r w:rsidRPr="00E44F77">
              <w:rPr>
                <w:rFonts w:ascii="Times New Roman" w:hAnsi="Times New Roman" w:cs="Times New Roman"/>
              </w:rPr>
              <w:br/>
              <w:t xml:space="preserve">95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E44F77">
              <w:rPr>
                <w:rFonts w:ascii="Times New Roman" w:hAnsi="Times New Roman" w:cs="Times New Roman"/>
              </w:rPr>
              <w:t>pH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7.3; консервант. Хранить при 2</w:t>
            </w:r>
            <w:r w:rsidRPr="00E44F77">
              <w:rPr>
                <w:rFonts w:ascii="Times New Roman" w:hAnsi="Times New Roman" w:cs="Times New Roman"/>
              </w:rPr>
              <w:noBreakHyphen/>
              <w:t>8 °C. Не замораживать.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C75304" w14:textId="4824173D" w:rsidR="00AA3908" w:rsidRPr="00324F07" w:rsidRDefault="002E4DFE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C87559" w14:textId="2B9C4E23" w:rsidR="00AA3908" w:rsidRPr="00324F07" w:rsidRDefault="002E4DFE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14:paraId="266E596D" w14:textId="77777777" w:rsidR="002E4DFE" w:rsidRDefault="002E4DF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26973BA" w14:textId="77777777" w:rsidR="002E4DFE" w:rsidRDefault="002E4DF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2898B33" w14:textId="77777777" w:rsidR="002E4DFE" w:rsidRDefault="002E4DF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1ADFB46" w14:textId="77777777" w:rsidR="002E4DFE" w:rsidRDefault="002E4DF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A8D5472" w14:textId="77777777" w:rsidR="002E4DFE" w:rsidRDefault="002E4DF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AED4CBD" w14:textId="77777777" w:rsidR="002E4DFE" w:rsidRDefault="002E4DF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CA5EFC1" w14:textId="77777777" w:rsidR="002E4DFE" w:rsidRDefault="002E4DF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4EB8877" w14:textId="77777777" w:rsidR="002E4DFE" w:rsidRDefault="002E4DF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ADF36C5" w14:textId="77777777" w:rsidR="002E4DFE" w:rsidRDefault="002E4DFE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D4AE0AD" w14:textId="59CCEBC2" w:rsidR="00AA3908" w:rsidRPr="00B339F5" w:rsidRDefault="00AA3908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431</w:t>
            </w:r>
            <w:r w:rsidR="002E4DFE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538</w:t>
            </w:r>
          </w:p>
        </w:tc>
        <w:tc>
          <w:tcPr>
            <w:tcW w:w="992" w:type="dxa"/>
            <w:shd w:val="clear" w:color="auto" w:fill="auto"/>
            <w:noWrap/>
          </w:tcPr>
          <w:p w14:paraId="257D44B9" w14:textId="77777777" w:rsidR="002E4DFE" w:rsidRDefault="002E4DF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1C23F7A" w14:textId="77777777" w:rsidR="002E4DFE" w:rsidRDefault="002E4DF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40A1618" w14:textId="77777777" w:rsidR="002E4DFE" w:rsidRDefault="002E4DF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1FE6A57" w14:textId="77777777" w:rsidR="002E4DFE" w:rsidRDefault="002E4DF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8425A5C" w14:textId="77777777" w:rsidR="002E4DFE" w:rsidRDefault="002E4DF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4912B39" w14:textId="77777777" w:rsidR="002E4DFE" w:rsidRDefault="002E4DF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0342591" w14:textId="77777777" w:rsidR="002E4DFE" w:rsidRDefault="002E4DF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B91E8E4" w14:textId="77777777" w:rsidR="002E4DFE" w:rsidRDefault="002E4DF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7A05C07" w14:textId="77777777" w:rsidR="002E4DFE" w:rsidRDefault="002E4DFE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C9A24BC" w14:textId="6BBB9A7B" w:rsidR="00AA3908" w:rsidRPr="00324F07" w:rsidRDefault="00AA3908" w:rsidP="002E4D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431 538</w:t>
            </w:r>
          </w:p>
        </w:tc>
      </w:tr>
      <w:tr w:rsidR="00AA3908" w:rsidRPr="00324F07" w14:paraId="74A1145C" w14:textId="77777777" w:rsidTr="004D23C0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3E37C326" w14:textId="58A16233" w:rsidR="00AA3908" w:rsidRPr="00324F07" w:rsidRDefault="00AA3908" w:rsidP="007D40D2">
            <w:pPr>
              <w:jc w:val="center"/>
              <w:rPr>
                <w:rFonts w:ascii="Times New Roman" w:hAnsi="Times New Roman" w:cs="Times New Roman"/>
              </w:rPr>
            </w:pPr>
            <w:r w:rsidRPr="00324F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0" w:type="dxa"/>
            <w:shd w:val="clear" w:color="auto" w:fill="auto"/>
            <w:noWrap/>
          </w:tcPr>
          <w:p w14:paraId="46ED5F9D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1B79D1E5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7C465035" w14:textId="217F65EF" w:rsidR="00AA3908" w:rsidRPr="00324F07" w:rsidRDefault="00AA3908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Контроль  </w:t>
            </w:r>
            <w:proofErr w:type="spellStart"/>
            <w:r w:rsidRPr="00324F07">
              <w:rPr>
                <w:rFonts w:ascii="Times New Roman" w:hAnsi="Times New Roman" w:cs="Times New Roman"/>
              </w:rPr>
              <w:t>ПрециКонтроль</w:t>
            </w:r>
            <w:proofErr w:type="spellEnd"/>
            <w:r w:rsidRPr="00324F0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24F07">
              <w:rPr>
                <w:rFonts w:ascii="Times New Roman" w:hAnsi="Times New Roman" w:cs="Times New Roman"/>
              </w:rPr>
              <w:t>Вариа</w:t>
            </w:r>
            <w:proofErr w:type="spellEnd"/>
            <w:r w:rsidRPr="00324F0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080056E" w14:textId="76B48234" w:rsidR="00AA3908" w:rsidRPr="00E44F77" w:rsidRDefault="00AA3908" w:rsidP="00FA02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F77">
              <w:rPr>
                <w:rFonts w:ascii="Times New Roman" w:hAnsi="Times New Roman" w:cs="Times New Roman"/>
              </w:rPr>
              <w:t xml:space="preserve">Набор (набор контрольных сывороток) предназначен для контроля качества тестов </w:t>
            </w:r>
            <w:proofErr w:type="spellStart"/>
            <w:r w:rsidRPr="00E44F77">
              <w:rPr>
                <w:rFonts w:ascii="Times New Roman" w:hAnsi="Times New Roman" w:cs="Times New Roman"/>
              </w:rPr>
              <w:t>Elecsys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иммунохимическим методом на анализаторах </w:t>
            </w:r>
            <w:proofErr w:type="spellStart"/>
            <w:r w:rsidRPr="00E44F77">
              <w:rPr>
                <w:rFonts w:ascii="Times New Roman" w:hAnsi="Times New Roman" w:cs="Times New Roman"/>
              </w:rPr>
              <w:t>Elecsys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44F77">
              <w:rPr>
                <w:rFonts w:ascii="Times New Roman" w:hAnsi="Times New Roman" w:cs="Times New Roman"/>
              </w:rPr>
              <w:t>cobas</w:t>
            </w:r>
            <w:proofErr w:type="spellEnd"/>
            <w:r w:rsidRPr="00E44F77">
              <w:rPr>
                <w:rFonts w:ascii="Times New Roman" w:hAnsi="Times New Roman" w:cs="Times New Roman"/>
              </w:rPr>
              <w:t> e. Реагенты и рабочие растворы: PC V1: 2 флакона, каждый для 3.0 мл контрольной сыворотки ▪ PC V2: 2 флакона, каждый для 3.0 мл контрольной сыворотки. Условия хранения: Хранить при 2</w:t>
            </w:r>
            <w:r w:rsidRPr="00E44F77">
              <w:rPr>
                <w:rFonts w:ascii="Times New Roman" w:hAnsi="Times New Roman" w:cs="Times New Roman"/>
              </w:rPr>
              <w:noBreakHyphen/>
              <w:t xml:space="preserve">8 °C.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Лиофилизированная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контрольная сыворотка стабильна до указанного срока годности.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5D1052" w14:textId="321F637B" w:rsidR="00AA3908" w:rsidRPr="00324F07" w:rsidRDefault="002D37FD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47FEF2" w14:textId="79382FB6" w:rsidR="00AA3908" w:rsidRPr="00324F07" w:rsidRDefault="002D37FD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14:paraId="7B8B44A3" w14:textId="77777777" w:rsidR="002D37FD" w:rsidRDefault="002D37FD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8D5143B" w14:textId="77777777" w:rsidR="002D37FD" w:rsidRDefault="002D37FD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175EE62" w14:textId="77777777" w:rsidR="002D37FD" w:rsidRDefault="002D37FD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54C9898" w14:textId="77777777" w:rsidR="002D37FD" w:rsidRDefault="002D37FD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80C45A2" w14:textId="5D72C0E4" w:rsidR="00AA3908" w:rsidRPr="00B339F5" w:rsidRDefault="00AA3908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73</w:t>
            </w:r>
            <w:r w:rsidR="002D37FD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775</w:t>
            </w:r>
          </w:p>
        </w:tc>
        <w:tc>
          <w:tcPr>
            <w:tcW w:w="992" w:type="dxa"/>
            <w:shd w:val="clear" w:color="auto" w:fill="auto"/>
            <w:noWrap/>
          </w:tcPr>
          <w:p w14:paraId="165EE364" w14:textId="77777777" w:rsidR="002D37FD" w:rsidRDefault="002D37FD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14630C5" w14:textId="77777777" w:rsidR="002D37FD" w:rsidRDefault="002D37FD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CC9CD50" w14:textId="77777777" w:rsidR="002D37FD" w:rsidRDefault="002D37FD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4D61E13" w14:textId="77777777" w:rsidR="002D37FD" w:rsidRDefault="002D37FD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9D828C5" w14:textId="172251D4" w:rsidR="00AA3908" w:rsidRPr="00324F07" w:rsidRDefault="00AA3908" w:rsidP="00E4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73 775</w:t>
            </w:r>
          </w:p>
        </w:tc>
      </w:tr>
      <w:tr w:rsidR="00AA3908" w:rsidRPr="00324F07" w14:paraId="7583109A" w14:textId="77777777" w:rsidTr="004D23C0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629704EE" w14:textId="42413357" w:rsidR="00AA3908" w:rsidRPr="00324F07" w:rsidRDefault="00AA3908" w:rsidP="007D40D2">
            <w:pPr>
              <w:jc w:val="center"/>
              <w:rPr>
                <w:rFonts w:ascii="Times New Roman" w:hAnsi="Times New Roman" w:cs="Times New Roman"/>
              </w:rPr>
            </w:pPr>
            <w:r w:rsidRPr="00324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0" w:type="dxa"/>
            <w:shd w:val="clear" w:color="auto" w:fill="auto"/>
            <w:noWrap/>
          </w:tcPr>
          <w:p w14:paraId="2B75F916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67E191FD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53AA7E4F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4EBC9003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32EDB1D6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56A513DF" w14:textId="2F76432A" w:rsidR="00AA3908" w:rsidRPr="00324F07" w:rsidRDefault="00AA3908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Калибратор Витамин В12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5F8440E" w14:textId="689079D1" w:rsidR="00AA3908" w:rsidRPr="00E44F77" w:rsidRDefault="00AA3908" w:rsidP="0096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F77">
              <w:rPr>
                <w:rFonts w:ascii="Times New Roman" w:hAnsi="Times New Roman" w:cs="Times New Roman"/>
              </w:rPr>
              <w:t>Vitamin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 B12  используется для калибровки количественного анализа </w:t>
            </w:r>
            <w:proofErr w:type="spellStart"/>
            <w:r w:rsidRPr="00E44F77">
              <w:rPr>
                <w:rFonts w:ascii="Times New Roman" w:hAnsi="Times New Roman" w:cs="Times New Roman"/>
              </w:rPr>
              <w:t>Elecsys</w:t>
            </w:r>
            <w:proofErr w:type="spellEnd"/>
            <w:r w:rsidRPr="00E44F77">
              <w:rPr>
                <w:rFonts w:ascii="Times New Roman" w:hAnsi="Times New Roman" w:cs="Times New Roman"/>
              </w:rPr>
              <w:t> </w:t>
            </w:r>
            <w:proofErr w:type="spellStart"/>
            <w:r w:rsidRPr="00E44F77">
              <w:rPr>
                <w:rFonts w:ascii="Times New Roman" w:hAnsi="Times New Roman" w:cs="Times New Roman"/>
              </w:rPr>
              <w:t>Vitamin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 B12 II на иммунологических анализаторах </w:t>
            </w:r>
            <w:proofErr w:type="spellStart"/>
            <w:r w:rsidRPr="00E44F77">
              <w:rPr>
                <w:rFonts w:ascii="Times New Roman" w:hAnsi="Times New Roman" w:cs="Times New Roman"/>
              </w:rPr>
              <w:t>Elecsys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44F77">
              <w:rPr>
                <w:rFonts w:ascii="Times New Roman" w:hAnsi="Times New Roman" w:cs="Times New Roman"/>
              </w:rPr>
              <w:t>cobas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 e. Реагенты и рабочие растворы: ▪ </w:t>
            </w:r>
            <w:proofErr w:type="gramStart"/>
            <w:r w:rsidRPr="00E44F77">
              <w:rPr>
                <w:rFonts w:ascii="Times New Roman" w:hAnsi="Times New Roman" w:cs="Times New Roman"/>
              </w:rPr>
              <w:t>B12 II Cal1: 2 флакона, каждый по 1.0 мл калибратора 1 ▪ B12 II Cal2: 2 флакона, каждый по 1.0 мл калибратора 2 Витамин B12 в двух диапазонах концентраций (приблизительно 185 </w:t>
            </w:r>
            <w:proofErr w:type="spellStart"/>
            <w:r w:rsidRPr="00E44F77">
              <w:rPr>
                <w:rFonts w:ascii="Times New Roman" w:hAnsi="Times New Roman" w:cs="Times New Roman"/>
              </w:rPr>
              <w:t>пмоль</w:t>
            </w:r>
            <w:proofErr w:type="spellEnd"/>
            <w:r w:rsidRPr="00E44F77">
              <w:rPr>
                <w:rFonts w:ascii="Times New Roman" w:hAnsi="Times New Roman" w:cs="Times New Roman"/>
              </w:rPr>
              <w:t>/л или 250 </w:t>
            </w:r>
            <w:proofErr w:type="spellStart"/>
            <w:r w:rsidRPr="00E44F77">
              <w:rPr>
                <w:rFonts w:ascii="Times New Roman" w:hAnsi="Times New Roman" w:cs="Times New Roman"/>
              </w:rPr>
              <w:t>пг</w:t>
            </w:r>
            <w:proofErr w:type="spellEnd"/>
            <w:r w:rsidRPr="00E44F77">
              <w:rPr>
                <w:rFonts w:ascii="Times New Roman" w:hAnsi="Times New Roman" w:cs="Times New Roman"/>
              </w:rPr>
              <w:t>/мл и приблизительно 1107 </w:t>
            </w:r>
            <w:proofErr w:type="spellStart"/>
            <w:r w:rsidRPr="00E44F77">
              <w:rPr>
                <w:rFonts w:ascii="Times New Roman" w:hAnsi="Times New Roman" w:cs="Times New Roman"/>
              </w:rPr>
              <w:t>пмоль</w:t>
            </w:r>
            <w:proofErr w:type="spellEnd"/>
            <w:r w:rsidRPr="00E44F77">
              <w:rPr>
                <w:rFonts w:ascii="Times New Roman" w:hAnsi="Times New Roman" w:cs="Times New Roman"/>
              </w:rPr>
              <w:t>/л или 1500 </w:t>
            </w:r>
            <w:proofErr w:type="spellStart"/>
            <w:r w:rsidRPr="00E44F77">
              <w:rPr>
                <w:rFonts w:ascii="Times New Roman" w:hAnsi="Times New Roman" w:cs="Times New Roman"/>
              </w:rPr>
              <w:t>пг</w:t>
            </w:r>
            <w:proofErr w:type="spellEnd"/>
            <w:r w:rsidRPr="00E44F77">
              <w:rPr>
                <w:rFonts w:ascii="Times New Roman" w:hAnsi="Times New Roman" w:cs="Times New Roman"/>
              </w:rPr>
              <w:t>/мл) в матриксе сыворотки крови человека, консервант.</w:t>
            </w:r>
            <w:proofErr w:type="gramEnd"/>
            <w:r w:rsidRPr="00E44F77">
              <w:rPr>
                <w:rFonts w:ascii="Times New Roman" w:hAnsi="Times New Roman" w:cs="Times New Roman"/>
              </w:rPr>
              <w:t xml:space="preserve"> Условия хранения: Хранить при 2</w:t>
            </w:r>
            <w:r w:rsidRPr="00E44F77">
              <w:rPr>
                <w:rFonts w:ascii="Times New Roman" w:hAnsi="Times New Roman" w:cs="Times New Roman"/>
              </w:rPr>
              <w:noBreakHyphen/>
              <w:t xml:space="preserve">8 °C.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Лиофилизированная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контрольная сыворотка стабильна до указанного срока годности.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579218" w14:textId="3686C2F4" w:rsidR="00AA3908" w:rsidRPr="00324F07" w:rsidRDefault="002D37FD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8C87B8" w14:textId="6AF1EC45" w:rsidR="00AA3908" w:rsidRPr="00324F07" w:rsidRDefault="002D37FD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14:paraId="5E0206E7" w14:textId="77777777" w:rsidR="002D37FD" w:rsidRDefault="002D37FD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ECFC515" w14:textId="77777777" w:rsidR="002D37FD" w:rsidRDefault="002D37FD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3C85F17" w14:textId="77777777" w:rsidR="002D37FD" w:rsidRDefault="002D37FD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8F4D27E" w14:textId="77777777" w:rsidR="002D37FD" w:rsidRDefault="002D37FD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33BFD25" w14:textId="77777777" w:rsidR="002D37FD" w:rsidRDefault="002D37FD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F6B5852" w14:textId="77777777" w:rsidR="002D37FD" w:rsidRDefault="002D37FD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C3F985A" w14:textId="027678A1" w:rsidR="00AA3908" w:rsidRPr="00B339F5" w:rsidRDefault="00AA3908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  <w:r w:rsidR="002D37FD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618</w:t>
            </w:r>
          </w:p>
        </w:tc>
        <w:tc>
          <w:tcPr>
            <w:tcW w:w="992" w:type="dxa"/>
            <w:shd w:val="clear" w:color="auto" w:fill="auto"/>
            <w:noWrap/>
          </w:tcPr>
          <w:p w14:paraId="15FE6812" w14:textId="77777777" w:rsidR="002D37FD" w:rsidRDefault="002D37FD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BEB3B21" w14:textId="77777777" w:rsidR="002D37FD" w:rsidRDefault="002D37FD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A48417E" w14:textId="77777777" w:rsidR="002D37FD" w:rsidRDefault="002D37FD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1057D2D" w14:textId="77777777" w:rsidR="002D37FD" w:rsidRDefault="002D37FD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AA01198" w14:textId="77777777" w:rsidR="002D37FD" w:rsidRDefault="002D37FD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9CFE3C9" w14:textId="77777777" w:rsidR="002D37FD" w:rsidRDefault="002D37FD" w:rsidP="00E453F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EC48DDD" w14:textId="1AA9F022" w:rsidR="00AA3908" w:rsidRPr="00324F07" w:rsidRDefault="00AA3908" w:rsidP="00E4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31 618</w:t>
            </w:r>
          </w:p>
        </w:tc>
      </w:tr>
      <w:tr w:rsidR="00AA3908" w:rsidRPr="00324F07" w14:paraId="2DA2154B" w14:textId="77777777" w:rsidTr="004D23C0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4020E26D" w14:textId="5A5B7143" w:rsidR="00AA3908" w:rsidRPr="00324F07" w:rsidRDefault="00AA3908" w:rsidP="007D40D2">
            <w:pPr>
              <w:jc w:val="center"/>
              <w:rPr>
                <w:rFonts w:ascii="Times New Roman" w:hAnsi="Times New Roman" w:cs="Times New Roman"/>
              </w:rPr>
            </w:pPr>
            <w:r w:rsidRPr="00324F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0" w:type="dxa"/>
            <w:shd w:val="clear" w:color="auto" w:fill="auto"/>
            <w:noWrap/>
          </w:tcPr>
          <w:p w14:paraId="63CC240D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298FE13D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0FC0A4D3" w14:textId="77777777" w:rsidR="009E1EBC" w:rsidRDefault="009E1EBC" w:rsidP="00324F07">
            <w:pPr>
              <w:rPr>
                <w:rFonts w:ascii="Times New Roman" w:hAnsi="Times New Roman" w:cs="Times New Roman"/>
              </w:rPr>
            </w:pPr>
          </w:p>
          <w:p w14:paraId="489B3A73" w14:textId="37904AE4" w:rsidR="00AA3908" w:rsidRPr="00324F07" w:rsidRDefault="00AA3908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Кассета Витамин </w:t>
            </w:r>
            <w:r w:rsidR="002607A6" w:rsidRPr="00324F07">
              <w:rPr>
                <w:rFonts w:ascii="Times New Roman" w:hAnsi="Times New Roman" w:cs="Times New Roman"/>
              </w:rPr>
              <w:t>В12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61E393A" w14:textId="0A1D5F1F" w:rsidR="00AA3908" w:rsidRPr="00E44F77" w:rsidRDefault="00AA3908" w:rsidP="00F926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F77">
              <w:rPr>
                <w:rFonts w:ascii="Times New Roman" w:hAnsi="Times New Roman" w:cs="Times New Roman"/>
              </w:rPr>
              <w:t xml:space="preserve">Кассета Витамин В12 для анализаторов </w:t>
            </w:r>
            <w:proofErr w:type="spellStart"/>
            <w:r w:rsidRPr="00E44F77">
              <w:rPr>
                <w:rFonts w:ascii="Times New Roman" w:hAnsi="Times New Roman" w:cs="Times New Roman"/>
              </w:rPr>
              <w:t>Cobas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e, </w:t>
            </w:r>
            <w:proofErr w:type="spellStart"/>
            <w:r w:rsidRPr="00E44F77">
              <w:rPr>
                <w:rFonts w:ascii="Times New Roman" w:hAnsi="Times New Roman" w:cs="Times New Roman"/>
              </w:rPr>
              <w:t>Elecsys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на 100 тестов. Назначение: Анализ связывания для </w:t>
            </w:r>
            <w:proofErr w:type="spellStart"/>
            <w:r w:rsidRPr="00E44F77">
              <w:rPr>
                <w:rFonts w:ascii="Times New Roman" w:hAnsi="Times New Roman" w:cs="Times New Roman"/>
              </w:rPr>
              <w:t>in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F77">
              <w:rPr>
                <w:rFonts w:ascii="Times New Roman" w:hAnsi="Times New Roman" w:cs="Times New Roman"/>
              </w:rPr>
              <w:t>vitro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количественного определения уровней витамина B12 в сыворотке крови и плазме крови человека. Реагенты и рабочие растворы: Упаковка с основными реагентами (M, R1, R2) и реагенты для предварительной обработки (PT1, PT2) маркированы как B12 II.PT1 Реагент 1 для предварительной </w:t>
            </w:r>
            <w:r w:rsidRPr="00E44F77">
              <w:rPr>
                <w:rFonts w:ascii="Times New Roman" w:hAnsi="Times New Roman" w:cs="Times New Roman"/>
              </w:rPr>
              <w:lastRenderedPageBreak/>
              <w:t xml:space="preserve">обработки (крышка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белогоцвета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), 1 флакон, 4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мл</w:t>
            </w:r>
            <w:proofErr w:type="gramStart"/>
            <w:r w:rsidRPr="00E44F77">
              <w:rPr>
                <w:rFonts w:ascii="Times New Roman" w:hAnsi="Times New Roman" w:cs="Times New Roman"/>
              </w:rPr>
              <w:t>:Д</w:t>
            </w:r>
            <w:proofErr w:type="gramEnd"/>
            <w:r w:rsidRPr="00E44F77">
              <w:rPr>
                <w:rFonts w:ascii="Times New Roman" w:hAnsi="Times New Roman" w:cs="Times New Roman"/>
              </w:rPr>
              <w:t>итиотреитол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1.028 г/л; стабилизатор, </w:t>
            </w:r>
            <w:proofErr w:type="spellStart"/>
            <w:r w:rsidRPr="00E44F77">
              <w:rPr>
                <w:rFonts w:ascii="Times New Roman" w:hAnsi="Times New Roman" w:cs="Times New Roman"/>
              </w:rPr>
              <w:t>pH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5.5.PT2 Реагент 2 для предварительной обработки (крышка серого</w:t>
            </w:r>
            <w:r w:rsidRPr="00E44F77">
              <w:rPr>
                <w:rFonts w:ascii="Times New Roman" w:hAnsi="Times New Roman" w:cs="Times New Roman"/>
              </w:rPr>
              <w:br/>
              <w:t xml:space="preserve">цвета), 1 флакон, 4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мл:Натрия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гидроксид 40 г/л; натрия цианид 2.205 г/</w:t>
            </w:r>
            <w:proofErr w:type="spellStart"/>
            <w:r w:rsidRPr="00E44F77">
              <w:rPr>
                <w:rFonts w:ascii="Times New Roman" w:hAnsi="Times New Roman" w:cs="Times New Roman"/>
              </w:rPr>
              <w:t>л.M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Микрочастицы, покрытые </w:t>
            </w:r>
            <w:proofErr w:type="spellStart"/>
            <w:r w:rsidRPr="00E44F77">
              <w:rPr>
                <w:rFonts w:ascii="Times New Roman" w:hAnsi="Times New Roman" w:cs="Times New Roman"/>
              </w:rPr>
              <w:t>стрептавидином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(прозрачная крышка),1 флакон, 6.5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мл:Микрочастицы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, покрытые </w:t>
            </w:r>
            <w:proofErr w:type="spellStart"/>
            <w:r w:rsidRPr="00E44F77">
              <w:rPr>
                <w:rFonts w:ascii="Times New Roman" w:hAnsi="Times New Roman" w:cs="Times New Roman"/>
              </w:rPr>
              <w:t>стрептавидином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, 0.72 мг/мл;консервант.R1 Внутренний </w:t>
            </w:r>
            <w:proofErr w:type="spellStart"/>
            <w:r w:rsidRPr="00E44F77">
              <w:rPr>
                <w:rFonts w:ascii="Times New Roman" w:hAnsi="Times New Roman" w:cs="Times New Roman"/>
              </w:rPr>
              <w:t>фактор~Ru</w:t>
            </w:r>
            <w:proofErr w:type="spellEnd"/>
            <w:r w:rsidRPr="00E44F77">
              <w:rPr>
                <w:rFonts w:ascii="Times New Roman" w:hAnsi="Times New Roman" w:cs="Times New Roman"/>
              </w:rPr>
              <w:t>(</w:t>
            </w:r>
            <w:proofErr w:type="spellStart"/>
            <w:r w:rsidRPr="00E44F77">
              <w:rPr>
                <w:rFonts w:ascii="Times New Roman" w:hAnsi="Times New Roman" w:cs="Times New Roman"/>
              </w:rPr>
              <w:t>bpy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) (крышка серого цвета), 1 флакон,10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мл:Рекомбинантный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свиной внутренний фактор, </w:t>
            </w:r>
            <w:proofErr w:type="gramStart"/>
            <w:r w:rsidRPr="00E44F77">
              <w:rPr>
                <w:rFonts w:ascii="Times New Roman" w:hAnsi="Times New Roman" w:cs="Times New Roman"/>
              </w:rPr>
              <w:t>меченый</w:t>
            </w:r>
            <w:proofErr w:type="gramEnd"/>
            <w:r w:rsidRPr="00E44F77">
              <w:rPr>
                <w:rFonts w:ascii="Times New Roman" w:hAnsi="Times New Roman" w:cs="Times New Roman"/>
              </w:rPr>
              <w:t xml:space="preserve"> рутением,4 мкг/л;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дицианид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кобинамида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15 мкг/л; стабилизатор;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альбуминсыворотки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крови человека; фосфатный буфер, </w:t>
            </w:r>
            <w:proofErr w:type="spellStart"/>
            <w:r w:rsidRPr="00E44F77">
              <w:rPr>
                <w:rFonts w:ascii="Times New Roman" w:hAnsi="Times New Roman" w:cs="Times New Roman"/>
              </w:rPr>
              <w:t>pH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5.5;консервант.R2 Витамин B12~биотин (крышка черного цвета), 1 флакон, 8.5 </w:t>
            </w:r>
            <w:proofErr w:type="spellStart"/>
            <w:r w:rsidRPr="00E44F77">
              <w:rPr>
                <w:rFonts w:ascii="Times New Roman" w:hAnsi="Times New Roman" w:cs="Times New Roman"/>
              </w:rPr>
              <w:t>мл</w:t>
            </w:r>
            <w:proofErr w:type="gramStart"/>
            <w:r w:rsidRPr="00E44F77">
              <w:rPr>
                <w:rFonts w:ascii="Times New Roman" w:hAnsi="Times New Roman" w:cs="Times New Roman"/>
              </w:rPr>
              <w:t>:Б</w:t>
            </w:r>
            <w:proofErr w:type="gramEnd"/>
            <w:r w:rsidRPr="00E44F77">
              <w:rPr>
                <w:rFonts w:ascii="Times New Roman" w:hAnsi="Times New Roman" w:cs="Times New Roman"/>
              </w:rPr>
              <w:t>иотинилированный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витамин B12 25 мкг/л; биотин 3 мкг/</w:t>
            </w:r>
            <w:proofErr w:type="spellStart"/>
            <w:r w:rsidRPr="00E44F77">
              <w:rPr>
                <w:rFonts w:ascii="Times New Roman" w:hAnsi="Times New Roman" w:cs="Times New Roman"/>
              </w:rPr>
              <w:t>л;фосфатный</w:t>
            </w:r>
            <w:proofErr w:type="spellEnd"/>
            <w:r w:rsidRPr="00E44F77">
              <w:rPr>
                <w:rFonts w:ascii="Times New Roman" w:hAnsi="Times New Roman" w:cs="Times New Roman"/>
              </w:rPr>
              <w:t xml:space="preserve"> буфер, рН 7.0; консервант. Условия хранения: в неоткрытом виде при 2</w:t>
            </w:r>
            <w:r w:rsidRPr="00E44F77">
              <w:rPr>
                <w:rFonts w:ascii="Times New Roman" w:hAnsi="Times New Roman" w:cs="Times New Roman"/>
              </w:rPr>
              <w:noBreakHyphen/>
              <w:t>8 °C</w:t>
            </w:r>
            <w:proofErr w:type="gramStart"/>
            <w:r w:rsidRPr="00E44F7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44F77">
              <w:rPr>
                <w:rFonts w:ascii="Times New Roman" w:hAnsi="Times New Roman" w:cs="Times New Roman"/>
              </w:rPr>
              <w:t>о конца срока годности.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862BAE" w14:textId="0B04080D" w:rsidR="00AA3908" w:rsidRPr="00324F07" w:rsidRDefault="009F6DFB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46823C" w14:textId="34B582CF" w:rsidR="00AA3908" w:rsidRPr="00324F07" w:rsidRDefault="009F6DFB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14:paraId="32681FDC" w14:textId="77777777" w:rsidR="009F6DFB" w:rsidRDefault="009F6DFB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F9AFA89" w14:textId="77777777" w:rsidR="009F6DFB" w:rsidRDefault="009F6DFB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78A3BC6" w14:textId="77777777" w:rsidR="009F6DFB" w:rsidRDefault="009F6DFB" w:rsidP="00B339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9FF1157" w14:textId="688837AA" w:rsidR="00AA3908" w:rsidRPr="00B339F5" w:rsidRDefault="00AA3908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57</w:t>
            </w:r>
            <w:r w:rsidR="009F6DFB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582</w:t>
            </w:r>
          </w:p>
        </w:tc>
        <w:tc>
          <w:tcPr>
            <w:tcW w:w="992" w:type="dxa"/>
            <w:shd w:val="clear" w:color="auto" w:fill="auto"/>
            <w:noWrap/>
          </w:tcPr>
          <w:p w14:paraId="4CCC6F7D" w14:textId="77777777" w:rsidR="009F6DFB" w:rsidRDefault="009F6DFB" w:rsidP="009F6DF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9DDFC7B" w14:textId="77777777" w:rsidR="009F6DFB" w:rsidRDefault="009F6DFB" w:rsidP="009F6DF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42BCE01" w14:textId="77777777" w:rsidR="009F6DFB" w:rsidRDefault="009F6DFB" w:rsidP="009F6DF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948EC67" w14:textId="6DE02DD2" w:rsidR="00AA3908" w:rsidRPr="00324F07" w:rsidRDefault="00AA3908" w:rsidP="009F6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57 582</w:t>
            </w:r>
          </w:p>
        </w:tc>
      </w:tr>
      <w:tr w:rsidR="00AA3908" w:rsidRPr="00E453FD" w14:paraId="58970215" w14:textId="77777777" w:rsidTr="004D23C0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0710BAF5" w14:textId="0ACE8CD8" w:rsidR="00AA3908" w:rsidRPr="00E453FD" w:rsidRDefault="00D90CC7" w:rsidP="007D4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70" w:type="dxa"/>
            <w:shd w:val="clear" w:color="auto" w:fill="auto"/>
            <w:noWrap/>
          </w:tcPr>
          <w:p w14:paraId="27E10CE4" w14:textId="464DB383" w:rsidR="00AA3908" w:rsidRPr="00092773" w:rsidRDefault="00092773" w:rsidP="00E4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2773">
              <w:rPr>
                <w:rFonts w:ascii="Times New Roman" w:hAnsi="Times New Roman" w:cs="Times New Roman"/>
              </w:rPr>
              <w:t>Интерферентный</w:t>
            </w:r>
            <w:proofErr w:type="spellEnd"/>
            <w:r w:rsidRPr="00092773">
              <w:rPr>
                <w:rFonts w:ascii="Times New Roman" w:hAnsi="Times New Roman" w:cs="Times New Roman"/>
              </w:rPr>
              <w:t xml:space="preserve"> винт из ПЭЭК  7x20, 7х25, 7х30, 7х35, 8х20, 8х25, 8х30, 8х35, 9х20, 9х25, 9х30, 9х35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FB85008" w14:textId="3C0C3B23" w:rsidR="00AA3908" w:rsidRPr="00092773" w:rsidRDefault="00092773" w:rsidP="000927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773">
              <w:rPr>
                <w:rFonts w:ascii="Times New Roman" w:hAnsi="Times New Roman" w:cs="Times New Roman"/>
              </w:rPr>
              <w:t xml:space="preserve">Винт </w:t>
            </w:r>
            <w:proofErr w:type="spellStart"/>
            <w:r w:rsidRPr="00092773">
              <w:rPr>
                <w:rFonts w:ascii="Times New Roman" w:hAnsi="Times New Roman" w:cs="Times New Roman"/>
              </w:rPr>
              <w:t>интерферентный</w:t>
            </w:r>
            <w:proofErr w:type="spellEnd"/>
            <w:r w:rsidRPr="00092773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092773">
              <w:rPr>
                <w:rFonts w:ascii="Times New Roman" w:hAnsi="Times New Roman" w:cs="Times New Roman"/>
              </w:rPr>
              <w:t>полиэфирэфиркетона</w:t>
            </w:r>
            <w:proofErr w:type="spellEnd"/>
            <w:r w:rsidRPr="00092773">
              <w:rPr>
                <w:rFonts w:ascii="Times New Roman" w:hAnsi="Times New Roman" w:cs="Times New Roman"/>
              </w:rPr>
              <w:t xml:space="preserve"> предназначен для крепления, связок, сухожилий к кости и мягким тканям. Поставляется стерильным. Диаметр винта 7.0, 8.0, 9.0 мм. Длина винта 20.0, 25.0, 30.0, 35.0 мм.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E32E80" w14:textId="6930E443" w:rsidR="00AA3908" w:rsidRPr="00092773" w:rsidRDefault="00092773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9277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7BDE69" w14:textId="19DBC9F6" w:rsidR="00AA3908" w:rsidRPr="00092773" w:rsidRDefault="00092773" w:rsidP="00B307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77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1029ED" w14:textId="1FDF9CE3" w:rsidR="00AA3908" w:rsidRPr="00092773" w:rsidRDefault="00092773" w:rsidP="00B33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773">
              <w:rPr>
                <w:rFonts w:ascii="Times New Roman" w:eastAsia="Times New Roman" w:hAnsi="Times New Roman" w:cs="Times New Roman"/>
                <w:lang w:eastAsia="ru-RU"/>
              </w:rPr>
              <w:t>63 000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254363" w14:textId="7136A0B9" w:rsidR="00AA3908" w:rsidRPr="00092773" w:rsidRDefault="00092773" w:rsidP="00171C4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773">
              <w:rPr>
                <w:rFonts w:ascii="Times New Roman" w:eastAsia="Times New Roman" w:hAnsi="Times New Roman" w:cs="Times New Roman"/>
                <w:lang w:eastAsia="ru-RU"/>
              </w:rPr>
              <w:t>1 260 000</w:t>
            </w:r>
          </w:p>
        </w:tc>
      </w:tr>
    </w:tbl>
    <w:p w14:paraId="06C7D134" w14:textId="5ECB584D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AF4061A" w14:textId="709E9EC8" w:rsidR="009D19E1" w:rsidRPr="002A7B2F" w:rsidRDefault="003E4A80" w:rsidP="00163775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A96E6" w14:textId="77777777" w:rsidR="00682B2E" w:rsidRDefault="00682B2E" w:rsidP="00A9511B">
      <w:r>
        <w:separator/>
      </w:r>
    </w:p>
  </w:endnote>
  <w:endnote w:type="continuationSeparator" w:id="0">
    <w:p w14:paraId="109C7600" w14:textId="77777777" w:rsidR="00682B2E" w:rsidRDefault="00682B2E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EB72F" w14:textId="77777777" w:rsidR="00682B2E" w:rsidRDefault="00682B2E" w:rsidP="00A9511B">
      <w:r>
        <w:separator/>
      </w:r>
    </w:p>
  </w:footnote>
  <w:footnote w:type="continuationSeparator" w:id="0">
    <w:p w14:paraId="414AF29D" w14:textId="77777777" w:rsidR="00682B2E" w:rsidRDefault="00682B2E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1AFE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0EE5"/>
    <w:rsid w:val="00053B31"/>
    <w:rsid w:val="00056EE0"/>
    <w:rsid w:val="00057863"/>
    <w:rsid w:val="00062BA3"/>
    <w:rsid w:val="00063828"/>
    <w:rsid w:val="00067E92"/>
    <w:rsid w:val="00070A44"/>
    <w:rsid w:val="000715F1"/>
    <w:rsid w:val="00076D0B"/>
    <w:rsid w:val="0007706B"/>
    <w:rsid w:val="000771D1"/>
    <w:rsid w:val="0007786A"/>
    <w:rsid w:val="00077B26"/>
    <w:rsid w:val="00091ACA"/>
    <w:rsid w:val="0009203C"/>
    <w:rsid w:val="0009233B"/>
    <w:rsid w:val="00092773"/>
    <w:rsid w:val="00093FEA"/>
    <w:rsid w:val="000A0E36"/>
    <w:rsid w:val="000A1C35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C5474"/>
    <w:rsid w:val="000D0547"/>
    <w:rsid w:val="000D7A1B"/>
    <w:rsid w:val="000E37F5"/>
    <w:rsid w:val="000E4AED"/>
    <w:rsid w:val="000E53FF"/>
    <w:rsid w:val="000E65B9"/>
    <w:rsid w:val="000E6BC9"/>
    <w:rsid w:val="000E7931"/>
    <w:rsid w:val="000F08DB"/>
    <w:rsid w:val="000F1BE8"/>
    <w:rsid w:val="000F1DCF"/>
    <w:rsid w:val="000F75BD"/>
    <w:rsid w:val="00100D2F"/>
    <w:rsid w:val="00101EDB"/>
    <w:rsid w:val="00103304"/>
    <w:rsid w:val="00103F16"/>
    <w:rsid w:val="001057A4"/>
    <w:rsid w:val="001062A7"/>
    <w:rsid w:val="0011006B"/>
    <w:rsid w:val="00116F6C"/>
    <w:rsid w:val="00122A95"/>
    <w:rsid w:val="00122E5D"/>
    <w:rsid w:val="00124DB2"/>
    <w:rsid w:val="00134EA9"/>
    <w:rsid w:val="00134F19"/>
    <w:rsid w:val="0013720D"/>
    <w:rsid w:val="001465AC"/>
    <w:rsid w:val="00147231"/>
    <w:rsid w:val="001475C0"/>
    <w:rsid w:val="001506DC"/>
    <w:rsid w:val="00153674"/>
    <w:rsid w:val="00153AD9"/>
    <w:rsid w:val="00156C1D"/>
    <w:rsid w:val="00156C64"/>
    <w:rsid w:val="00160760"/>
    <w:rsid w:val="00163775"/>
    <w:rsid w:val="0016387B"/>
    <w:rsid w:val="001702BA"/>
    <w:rsid w:val="00170E5E"/>
    <w:rsid w:val="00171C4C"/>
    <w:rsid w:val="00172D1D"/>
    <w:rsid w:val="0017373E"/>
    <w:rsid w:val="00173A9F"/>
    <w:rsid w:val="00175A5C"/>
    <w:rsid w:val="00181D09"/>
    <w:rsid w:val="00182207"/>
    <w:rsid w:val="00185669"/>
    <w:rsid w:val="00186D47"/>
    <w:rsid w:val="001915A9"/>
    <w:rsid w:val="00191C5E"/>
    <w:rsid w:val="00193536"/>
    <w:rsid w:val="0019557B"/>
    <w:rsid w:val="001A0AA5"/>
    <w:rsid w:val="001A4EED"/>
    <w:rsid w:val="001A69B9"/>
    <w:rsid w:val="001B0AD8"/>
    <w:rsid w:val="001B450B"/>
    <w:rsid w:val="001B45FF"/>
    <w:rsid w:val="001B4934"/>
    <w:rsid w:val="001B6CC6"/>
    <w:rsid w:val="001C3ABC"/>
    <w:rsid w:val="001C69B2"/>
    <w:rsid w:val="001D1205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057"/>
    <w:rsid w:val="00212CA0"/>
    <w:rsid w:val="00213866"/>
    <w:rsid w:val="00213DA2"/>
    <w:rsid w:val="00214F6F"/>
    <w:rsid w:val="00215DD4"/>
    <w:rsid w:val="00221C70"/>
    <w:rsid w:val="00222A6E"/>
    <w:rsid w:val="00223176"/>
    <w:rsid w:val="0023040B"/>
    <w:rsid w:val="002349A9"/>
    <w:rsid w:val="002448B9"/>
    <w:rsid w:val="0024493D"/>
    <w:rsid w:val="00251D89"/>
    <w:rsid w:val="00252A72"/>
    <w:rsid w:val="00256A13"/>
    <w:rsid w:val="002607A6"/>
    <w:rsid w:val="002614E4"/>
    <w:rsid w:val="002706DB"/>
    <w:rsid w:val="00272300"/>
    <w:rsid w:val="00274509"/>
    <w:rsid w:val="002833CB"/>
    <w:rsid w:val="002868D4"/>
    <w:rsid w:val="00291E3C"/>
    <w:rsid w:val="002947A8"/>
    <w:rsid w:val="002955B2"/>
    <w:rsid w:val="00296205"/>
    <w:rsid w:val="00296F3E"/>
    <w:rsid w:val="002979E1"/>
    <w:rsid w:val="002A00DA"/>
    <w:rsid w:val="002A2206"/>
    <w:rsid w:val="002A3808"/>
    <w:rsid w:val="002A3BD6"/>
    <w:rsid w:val="002A4341"/>
    <w:rsid w:val="002A7B2F"/>
    <w:rsid w:val="002B275A"/>
    <w:rsid w:val="002B2ACD"/>
    <w:rsid w:val="002B5CB5"/>
    <w:rsid w:val="002B7258"/>
    <w:rsid w:val="002B7A71"/>
    <w:rsid w:val="002C0FAE"/>
    <w:rsid w:val="002C239F"/>
    <w:rsid w:val="002C3DEE"/>
    <w:rsid w:val="002C4647"/>
    <w:rsid w:val="002C5AA4"/>
    <w:rsid w:val="002C62F7"/>
    <w:rsid w:val="002C6C55"/>
    <w:rsid w:val="002C72FC"/>
    <w:rsid w:val="002D25E3"/>
    <w:rsid w:val="002D2730"/>
    <w:rsid w:val="002D37FD"/>
    <w:rsid w:val="002E16FA"/>
    <w:rsid w:val="002E1953"/>
    <w:rsid w:val="002E3A1B"/>
    <w:rsid w:val="002E3E69"/>
    <w:rsid w:val="002E4DFE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03B7"/>
    <w:rsid w:val="00323DAB"/>
    <w:rsid w:val="00324360"/>
    <w:rsid w:val="00324F07"/>
    <w:rsid w:val="00327DDD"/>
    <w:rsid w:val="00330228"/>
    <w:rsid w:val="00332430"/>
    <w:rsid w:val="003351D5"/>
    <w:rsid w:val="0033576F"/>
    <w:rsid w:val="003359EF"/>
    <w:rsid w:val="00336679"/>
    <w:rsid w:val="00341B60"/>
    <w:rsid w:val="00341B62"/>
    <w:rsid w:val="003421C9"/>
    <w:rsid w:val="003430AF"/>
    <w:rsid w:val="003501F4"/>
    <w:rsid w:val="00351106"/>
    <w:rsid w:val="00352B97"/>
    <w:rsid w:val="003567CC"/>
    <w:rsid w:val="00357645"/>
    <w:rsid w:val="00362783"/>
    <w:rsid w:val="00366A87"/>
    <w:rsid w:val="00366BF6"/>
    <w:rsid w:val="00367D6E"/>
    <w:rsid w:val="0038039E"/>
    <w:rsid w:val="00380FAA"/>
    <w:rsid w:val="00381A44"/>
    <w:rsid w:val="00391613"/>
    <w:rsid w:val="00392351"/>
    <w:rsid w:val="00394C52"/>
    <w:rsid w:val="00395631"/>
    <w:rsid w:val="003A4469"/>
    <w:rsid w:val="003A7688"/>
    <w:rsid w:val="003B0345"/>
    <w:rsid w:val="003B29A3"/>
    <w:rsid w:val="003B4B50"/>
    <w:rsid w:val="003C5582"/>
    <w:rsid w:val="003C72BB"/>
    <w:rsid w:val="003D20B1"/>
    <w:rsid w:val="003D2FDA"/>
    <w:rsid w:val="003D6645"/>
    <w:rsid w:val="003D7B3E"/>
    <w:rsid w:val="003E42CF"/>
    <w:rsid w:val="003E4A80"/>
    <w:rsid w:val="003E623D"/>
    <w:rsid w:val="003E6A16"/>
    <w:rsid w:val="003E7F6F"/>
    <w:rsid w:val="003F650B"/>
    <w:rsid w:val="004010DC"/>
    <w:rsid w:val="0040162B"/>
    <w:rsid w:val="00401C55"/>
    <w:rsid w:val="004020BC"/>
    <w:rsid w:val="00404936"/>
    <w:rsid w:val="00405476"/>
    <w:rsid w:val="004066AE"/>
    <w:rsid w:val="00410BC6"/>
    <w:rsid w:val="00413146"/>
    <w:rsid w:val="00413B50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18A6"/>
    <w:rsid w:val="004460EB"/>
    <w:rsid w:val="004514E2"/>
    <w:rsid w:val="00453C82"/>
    <w:rsid w:val="00453EA6"/>
    <w:rsid w:val="00455304"/>
    <w:rsid w:val="00461526"/>
    <w:rsid w:val="00464340"/>
    <w:rsid w:val="004655A6"/>
    <w:rsid w:val="00471D2B"/>
    <w:rsid w:val="00472041"/>
    <w:rsid w:val="00473B1B"/>
    <w:rsid w:val="0047440C"/>
    <w:rsid w:val="00474596"/>
    <w:rsid w:val="00475B4A"/>
    <w:rsid w:val="00476988"/>
    <w:rsid w:val="00477F01"/>
    <w:rsid w:val="00480BE9"/>
    <w:rsid w:val="00481745"/>
    <w:rsid w:val="004820C7"/>
    <w:rsid w:val="00484062"/>
    <w:rsid w:val="00486A3A"/>
    <w:rsid w:val="004945E3"/>
    <w:rsid w:val="004A2651"/>
    <w:rsid w:val="004A75DA"/>
    <w:rsid w:val="004B2728"/>
    <w:rsid w:val="004B2D27"/>
    <w:rsid w:val="004B4EA3"/>
    <w:rsid w:val="004C0372"/>
    <w:rsid w:val="004C0F2B"/>
    <w:rsid w:val="004C5A88"/>
    <w:rsid w:val="004C5FFD"/>
    <w:rsid w:val="004C6761"/>
    <w:rsid w:val="004D069A"/>
    <w:rsid w:val="004D0C09"/>
    <w:rsid w:val="004D23C0"/>
    <w:rsid w:val="004D26A8"/>
    <w:rsid w:val="004D333E"/>
    <w:rsid w:val="004E4E8E"/>
    <w:rsid w:val="004E641D"/>
    <w:rsid w:val="004F5108"/>
    <w:rsid w:val="004F60CC"/>
    <w:rsid w:val="004F63C1"/>
    <w:rsid w:val="004F66AA"/>
    <w:rsid w:val="0050375A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0C81"/>
    <w:rsid w:val="00521E86"/>
    <w:rsid w:val="00523535"/>
    <w:rsid w:val="00524195"/>
    <w:rsid w:val="0052770D"/>
    <w:rsid w:val="00527720"/>
    <w:rsid w:val="0053258F"/>
    <w:rsid w:val="005333C5"/>
    <w:rsid w:val="005361E7"/>
    <w:rsid w:val="00536819"/>
    <w:rsid w:val="00537C6E"/>
    <w:rsid w:val="00545062"/>
    <w:rsid w:val="00546AD2"/>
    <w:rsid w:val="005500D9"/>
    <w:rsid w:val="005533E4"/>
    <w:rsid w:val="0055772A"/>
    <w:rsid w:val="0056639D"/>
    <w:rsid w:val="00567616"/>
    <w:rsid w:val="00570422"/>
    <w:rsid w:val="00575E70"/>
    <w:rsid w:val="0058283E"/>
    <w:rsid w:val="00584D31"/>
    <w:rsid w:val="00593381"/>
    <w:rsid w:val="00594126"/>
    <w:rsid w:val="005A0F4A"/>
    <w:rsid w:val="005A5812"/>
    <w:rsid w:val="005A6437"/>
    <w:rsid w:val="005A65C2"/>
    <w:rsid w:val="005A7B42"/>
    <w:rsid w:val="005B38DF"/>
    <w:rsid w:val="005C07DA"/>
    <w:rsid w:val="005C1DBA"/>
    <w:rsid w:val="005C31E9"/>
    <w:rsid w:val="005D093A"/>
    <w:rsid w:val="005D1395"/>
    <w:rsid w:val="005D3BD7"/>
    <w:rsid w:val="005D3DBB"/>
    <w:rsid w:val="005D5812"/>
    <w:rsid w:val="005D73FE"/>
    <w:rsid w:val="005E2C48"/>
    <w:rsid w:val="005E572D"/>
    <w:rsid w:val="005E5947"/>
    <w:rsid w:val="005F17FB"/>
    <w:rsid w:val="005F1AC6"/>
    <w:rsid w:val="005F3322"/>
    <w:rsid w:val="006000B3"/>
    <w:rsid w:val="0060314A"/>
    <w:rsid w:val="0060414E"/>
    <w:rsid w:val="006112FB"/>
    <w:rsid w:val="00622AA1"/>
    <w:rsid w:val="006240D7"/>
    <w:rsid w:val="0062589B"/>
    <w:rsid w:val="00630267"/>
    <w:rsid w:val="00630DDA"/>
    <w:rsid w:val="00633297"/>
    <w:rsid w:val="00633CA3"/>
    <w:rsid w:val="00640B9E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F9B"/>
    <w:rsid w:val="00667B5F"/>
    <w:rsid w:val="0067640F"/>
    <w:rsid w:val="00682B2E"/>
    <w:rsid w:val="006835F6"/>
    <w:rsid w:val="0069228C"/>
    <w:rsid w:val="006969D9"/>
    <w:rsid w:val="00697FF6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183B"/>
    <w:rsid w:val="006C2710"/>
    <w:rsid w:val="006C5FD7"/>
    <w:rsid w:val="006D1929"/>
    <w:rsid w:val="006D27FB"/>
    <w:rsid w:val="006D7314"/>
    <w:rsid w:val="006D765E"/>
    <w:rsid w:val="006E28BE"/>
    <w:rsid w:val="006E5AB2"/>
    <w:rsid w:val="006F0480"/>
    <w:rsid w:val="006F0549"/>
    <w:rsid w:val="006F381C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1219"/>
    <w:rsid w:val="00741901"/>
    <w:rsid w:val="0074312B"/>
    <w:rsid w:val="007440C0"/>
    <w:rsid w:val="00757129"/>
    <w:rsid w:val="00760357"/>
    <w:rsid w:val="007625D5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0869"/>
    <w:rsid w:val="007A3396"/>
    <w:rsid w:val="007A7356"/>
    <w:rsid w:val="007B4BFD"/>
    <w:rsid w:val="007B4CB7"/>
    <w:rsid w:val="007C0E9F"/>
    <w:rsid w:val="007C6271"/>
    <w:rsid w:val="007D40D2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431D"/>
    <w:rsid w:val="008248C5"/>
    <w:rsid w:val="00825AD5"/>
    <w:rsid w:val="00827EF0"/>
    <w:rsid w:val="00836AFC"/>
    <w:rsid w:val="008439E4"/>
    <w:rsid w:val="008461CB"/>
    <w:rsid w:val="00850387"/>
    <w:rsid w:val="00850943"/>
    <w:rsid w:val="00854DC9"/>
    <w:rsid w:val="00857059"/>
    <w:rsid w:val="00864B66"/>
    <w:rsid w:val="0086644C"/>
    <w:rsid w:val="0086660A"/>
    <w:rsid w:val="0086792D"/>
    <w:rsid w:val="00871386"/>
    <w:rsid w:val="008724F4"/>
    <w:rsid w:val="00872955"/>
    <w:rsid w:val="00874857"/>
    <w:rsid w:val="0087533B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BB"/>
    <w:rsid w:val="008A5A05"/>
    <w:rsid w:val="008A7C31"/>
    <w:rsid w:val="008B2212"/>
    <w:rsid w:val="008B36D1"/>
    <w:rsid w:val="008B478E"/>
    <w:rsid w:val="008C1764"/>
    <w:rsid w:val="008C3C83"/>
    <w:rsid w:val="008C48A7"/>
    <w:rsid w:val="008C527A"/>
    <w:rsid w:val="008C7487"/>
    <w:rsid w:val="008D38A9"/>
    <w:rsid w:val="008D48F2"/>
    <w:rsid w:val="008D4B89"/>
    <w:rsid w:val="008D7D28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26D00"/>
    <w:rsid w:val="00942A6E"/>
    <w:rsid w:val="009478A8"/>
    <w:rsid w:val="009529DD"/>
    <w:rsid w:val="0095565B"/>
    <w:rsid w:val="00961774"/>
    <w:rsid w:val="009620E5"/>
    <w:rsid w:val="00963596"/>
    <w:rsid w:val="00965921"/>
    <w:rsid w:val="00970B88"/>
    <w:rsid w:val="00971900"/>
    <w:rsid w:val="00976864"/>
    <w:rsid w:val="00977659"/>
    <w:rsid w:val="009777C5"/>
    <w:rsid w:val="00986AD7"/>
    <w:rsid w:val="0099053E"/>
    <w:rsid w:val="00990B0C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C0008"/>
    <w:rsid w:val="009C06CC"/>
    <w:rsid w:val="009C4312"/>
    <w:rsid w:val="009C4F28"/>
    <w:rsid w:val="009D0CFB"/>
    <w:rsid w:val="009D19E1"/>
    <w:rsid w:val="009D381B"/>
    <w:rsid w:val="009D3A6A"/>
    <w:rsid w:val="009D6E52"/>
    <w:rsid w:val="009E1EBC"/>
    <w:rsid w:val="009F0CA1"/>
    <w:rsid w:val="009F1207"/>
    <w:rsid w:val="009F36A6"/>
    <w:rsid w:val="009F4816"/>
    <w:rsid w:val="009F5AE7"/>
    <w:rsid w:val="009F65AD"/>
    <w:rsid w:val="009F6DFB"/>
    <w:rsid w:val="009F6EC6"/>
    <w:rsid w:val="00A0019B"/>
    <w:rsid w:val="00A00419"/>
    <w:rsid w:val="00A006FF"/>
    <w:rsid w:val="00A007B9"/>
    <w:rsid w:val="00A0222D"/>
    <w:rsid w:val="00A02912"/>
    <w:rsid w:val="00A07312"/>
    <w:rsid w:val="00A1286B"/>
    <w:rsid w:val="00A13299"/>
    <w:rsid w:val="00A133A6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5F8D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701AA"/>
    <w:rsid w:val="00A731A7"/>
    <w:rsid w:val="00A73755"/>
    <w:rsid w:val="00A737E0"/>
    <w:rsid w:val="00A74428"/>
    <w:rsid w:val="00A7653E"/>
    <w:rsid w:val="00A7714B"/>
    <w:rsid w:val="00A81B56"/>
    <w:rsid w:val="00A82BD7"/>
    <w:rsid w:val="00A8362D"/>
    <w:rsid w:val="00A90082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3908"/>
    <w:rsid w:val="00AA5C0A"/>
    <w:rsid w:val="00AB05BF"/>
    <w:rsid w:val="00AB1FA7"/>
    <w:rsid w:val="00AB2379"/>
    <w:rsid w:val="00AB2EE4"/>
    <w:rsid w:val="00AB6011"/>
    <w:rsid w:val="00AB6186"/>
    <w:rsid w:val="00AC02FD"/>
    <w:rsid w:val="00AC1C5D"/>
    <w:rsid w:val="00AC519F"/>
    <w:rsid w:val="00AC5554"/>
    <w:rsid w:val="00AD3E84"/>
    <w:rsid w:val="00AD43A9"/>
    <w:rsid w:val="00AD75A5"/>
    <w:rsid w:val="00AD7E7C"/>
    <w:rsid w:val="00AE263A"/>
    <w:rsid w:val="00AE5B89"/>
    <w:rsid w:val="00AE6673"/>
    <w:rsid w:val="00B05747"/>
    <w:rsid w:val="00B0609B"/>
    <w:rsid w:val="00B065F5"/>
    <w:rsid w:val="00B0669D"/>
    <w:rsid w:val="00B12D67"/>
    <w:rsid w:val="00B132C5"/>
    <w:rsid w:val="00B168F1"/>
    <w:rsid w:val="00B17389"/>
    <w:rsid w:val="00B20368"/>
    <w:rsid w:val="00B2666C"/>
    <w:rsid w:val="00B27314"/>
    <w:rsid w:val="00B30167"/>
    <w:rsid w:val="00B3070F"/>
    <w:rsid w:val="00B30E05"/>
    <w:rsid w:val="00B339F5"/>
    <w:rsid w:val="00B355E9"/>
    <w:rsid w:val="00B35A40"/>
    <w:rsid w:val="00B406AB"/>
    <w:rsid w:val="00B422E0"/>
    <w:rsid w:val="00B44948"/>
    <w:rsid w:val="00B47FCC"/>
    <w:rsid w:val="00B52298"/>
    <w:rsid w:val="00B534EE"/>
    <w:rsid w:val="00B5577E"/>
    <w:rsid w:val="00B55EA1"/>
    <w:rsid w:val="00B6357D"/>
    <w:rsid w:val="00B64AD2"/>
    <w:rsid w:val="00B672D5"/>
    <w:rsid w:val="00B6775A"/>
    <w:rsid w:val="00B74EC9"/>
    <w:rsid w:val="00B844EB"/>
    <w:rsid w:val="00B91C95"/>
    <w:rsid w:val="00B96814"/>
    <w:rsid w:val="00B96A31"/>
    <w:rsid w:val="00BA0DB4"/>
    <w:rsid w:val="00BA1078"/>
    <w:rsid w:val="00BA3A99"/>
    <w:rsid w:val="00BA61A6"/>
    <w:rsid w:val="00BA66D3"/>
    <w:rsid w:val="00BA7175"/>
    <w:rsid w:val="00BA7490"/>
    <w:rsid w:val="00BA75C6"/>
    <w:rsid w:val="00BB22EF"/>
    <w:rsid w:val="00BB3306"/>
    <w:rsid w:val="00BB4190"/>
    <w:rsid w:val="00BB6019"/>
    <w:rsid w:val="00BC089C"/>
    <w:rsid w:val="00BC0E13"/>
    <w:rsid w:val="00BC332D"/>
    <w:rsid w:val="00BD4398"/>
    <w:rsid w:val="00BD5FD5"/>
    <w:rsid w:val="00BD746A"/>
    <w:rsid w:val="00BD7EFE"/>
    <w:rsid w:val="00BE31DB"/>
    <w:rsid w:val="00BF02CF"/>
    <w:rsid w:val="00BF1DCE"/>
    <w:rsid w:val="00BF4D04"/>
    <w:rsid w:val="00BF568E"/>
    <w:rsid w:val="00BF7537"/>
    <w:rsid w:val="00C036E7"/>
    <w:rsid w:val="00C05741"/>
    <w:rsid w:val="00C069F2"/>
    <w:rsid w:val="00C07337"/>
    <w:rsid w:val="00C1032E"/>
    <w:rsid w:val="00C114EA"/>
    <w:rsid w:val="00C11E6F"/>
    <w:rsid w:val="00C12FAC"/>
    <w:rsid w:val="00C13FB9"/>
    <w:rsid w:val="00C146EE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3C92"/>
    <w:rsid w:val="00C6572A"/>
    <w:rsid w:val="00C65F82"/>
    <w:rsid w:val="00C71851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A02A2"/>
    <w:rsid w:val="00CA03E8"/>
    <w:rsid w:val="00CA0E23"/>
    <w:rsid w:val="00CA1AFD"/>
    <w:rsid w:val="00CA7080"/>
    <w:rsid w:val="00CB08C0"/>
    <w:rsid w:val="00CB1B69"/>
    <w:rsid w:val="00CC11C3"/>
    <w:rsid w:val="00CC25DE"/>
    <w:rsid w:val="00CC286D"/>
    <w:rsid w:val="00CC7C2C"/>
    <w:rsid w:val="00CE01F0"/>
    <w:rsid w:val="00CE26D9"/>
    <w:rsid w:val="00CE4017"/>
    <w:rsid w:val="00CE515D"/>
    <w:rsid w:val="00CE5EF1"/>
    <w:rsid w:val="00CF5524"/>
    <w:rsid w:val="00CF6459"/>
    <w:rsid w:val="00CF6782"/>
    <w:rsid w:val="00D13DE7"/>
    <w:rsid w:val="00D16EDD"/>
    <w:rsid w:val="00D17466"/>
    <w:rsid w:val="00D21846"/>
    <w:rsid w:val="00D2505D"/>
    <w:rsid w:val="00D26C41"/>
    <w:rsid w:val="00D272A7"/>
    <w:rsid w:val="00D31B84"/>
    <w:rsid w:val="00D34B31"/>
    <w:rsid w:val="00D46EEB"/>
    <w:rsid w:val="00D6331F"/>
    <w:rsid w:val="00D63B99"/>
    <w:rsid w:val="00D65AE7"/>
    <w:rsid w:val="00D6609B"/>
    <w:rsid w:val="00D71B82"/>
    <w:rsid w:val="00D75458"/>
    <w:rsid w:val="00D756A1"/>
    <w:rsid w:val="00D75A8A"/>
    <w:rsid w:val="00D75B99"/>
    <w:rsid w:val="00D77733"/>
    <w:rsid w:val="00D77D0A"/>
    <w:rsid w:val="00D8008C"/>
    <w:rsid w:val="00D829B2"/>
    <w:rsid w:val="00D84BBA"/>
    <w:rsid w:val="00D86604"/>
    <w:rsid w:val="00D8700E"/>
    <w:rsid w:val="00D90CC7"/>
    <w:rsid w:val="00D96B29"/>
    <w:rsid w:val="00DA7983"/>
    <w:rsid w:val="00DB1B1D"/>
    <w:rsid w:val="00DB57B4"/>
    <w:rsid w:val="00DC1403"/>
    <w:rsid w:val="00DC1CDB"/>
    <w:rsid w:val="00DD2DC2"/>
    <w:rsid w:val="00DD3BBE"/>
    <w:rsid w:val="00DD5E5F"/>
    <w:rsid w:val="00DD5F8B"/>
    <w:rsid w:val="00DE4F27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2709"/>
    <w:rsid w:val="00E236AE"/>
    <w:rsid w:val="00E254E6"/>
    <w:rsid w:val="00E3385A"/>
    <w:rsid w:val="00E33A72"/>
    <w:rsid w:val="00E36A3C"/>
    <w:rsid w:val="00E41679"/>
    <w:rsid w:val="00E44F77"/>
    <w:rsid w:val="00E453FD"/>
    <w:rsid w:val="00E46FD3"/>
    <w:rsid w:val="00E509F6"/>
    <w:rsid w:val="00E52132"/>
    <w:rsid w:val="00E5255F"/>
    <w:rsid w:val="00E52845"/>
    <w:rsid w:val="00E52B78"/>
    <w:rsid w:val="00E57EBB"/>
    <w:rsid w:val="00E607DE"/>
    <w:rsid w:val="00E62734"/>
    <w:rsid w:val="00E64FED"/>
    <w:rsid w:val="00E76751"/>
    <w:rsid w:val="00E812E9"/>
    <w:rsid w:val="00E823FF"/>
    <w:rsid w:val="00E828C4"/>
    <w:rsid w:val="00E845C4"/>
    <w:rsid w:val="00E846E7"/>
    <w:rsid w:val="00E84D31"/>
    <w:rsid w:val="00E92B58"/>
    <w:rsid w:val="00E936EB"/>
    <w:rsid w:val="00E9724B"/>
    <w:rsid w:val="00EA0584"/>
    <w:rsid w:val="00EA584A"/>
    <w:rsid w:val="00EA7293"/>
    <w:rsid w:val="00EB0F1B"/>
    <w:rsid w:val="00EB234D"/>
    <w:rsid w:val="00EB35F5"/>
    <w:rsid w:val="00EB5720"/>
    <w:rsid w:val="00EB67A4"/>
    <w:rsid w:val="00EB6B8F"/>
    <w:rsid w:val="00EC022C"/>
    <w:rsid w:val="00EC1B69"/>
    <w:rsid w:val="00EC3F7D"/>
    <w:rsid w:val="00EC5487"/>
    <w:rsid w:val="00ED1607"/>
    <w:rsid w:val="00ED2D74"/>
    <w:rsid w:val="00ED4CC3"/>
    <w:rsid w:val="00ED5839"/>
    <w:rsid w:val="00ED78F5"/>
    <w:rsid w:val="00EE0DB7"/>
    <w:rsid w:val="00EE2DFB"/>
    <w:rsid w:val="00EE5993"/>
    <w:rsid w:val="00EF30AB"/>
    <w:rsid w:val="00EF33B0"/>
    <w:rsid w:val="00EF6B7C"/>
    <w:rsid w:val="00EF6CBF"/>
    <w:rsid w:val="00EF79FA"/>
    <w:rsid w:val="00F007EF"/>
    <w:rsid w:val="00F01B3E"/>
    <w:rsid w:val="00F157B2"/>
    <w:rsid w:val="00F1680B"/>
    <w:rsid w:val="00F2125C"/>
    <w:rsid w:val="00F2474C"/>
    <w:rsid w:val="00F278B8"/>
    <w:rsid w:val="00F32E73"/>
    <w:rsid w:val="00F32F26"/>
    <w:rsid w:val="00F34494"/>
    <w:rsid w:val="00F37231"/>
    <w:rsid w:val="00F37793"/>
    <w:rsid w:val="00F40472"/>
    <w:rsid w:val="00F417CC"/>
    <w:rsid w:val="00F46C20"/>
    <w:rsid w:val="00F46D16"/>
    <w:rsid w:val="00F46FBF"/>
    <w:rsid w:val="00F478FE"/>
    <w:rsid w:val="00F47E35"/>
    <w:rsid w:val="00F5031C"/>
    <w:rsid w:val="00F50B29"/>
    <w:rsid w:val="00F517A4"/>
    <w:rsid w:val="00F53CAC"/>
    <w:rsid w:val="00F55095"/>
    <w:rsid w:val="00F57D33"/>
    <w:rsid w:val="00F61F49"/>
    <w:rsid w:val="00F65EBA"/>
    <w:rsid w:val="00F66206"/>
    <w:rsid w:val="00F7117C"/>
    <w:rsid w:val="00F737DF"/>
    <w:rsid w:val="00F7456D"/>
    <w:rsid w:val="00F74C54"/>
    <w:rsid w:val="00F82FDF"/>
    <w:rsid w:val="00F83373"/>
    <w:rsid w:val="00F90617"/>
    <w:rsid w:val="00F917AC"/>
    <w:rsid w:val="00F91D48"/>
    <w:rsid w:val="00F926B8"/>
    <w:rsid w:val="00F93600"/>
    <w:rsid w:val="00F945AA"/>
    <w:rsid w:val="00F9758C"/>
    <w:rsid w:val="00FA0236"/>
    <w:rsid w:val="00FA2121"/>
    <w:rsid w:val="00FA4D41"/>
    <w:rsid w:val="00FA5150"/>
    <w:rsid w:val="00FA5BCC"/>
    <w:rsid w:val="00FA6328"/>
    <w:rsid w:val="00FB2CFE"/>
    <w:rsid w:val="00FB2F39"/>
    <w:rsid w:val="00FB50A1"/>
    <w:rsid w:val="00FC2E0A"/>
    <w:rsid w:val="00FC4832"/>
    <w:rsid w:val="00FC7564"/>
    <w:rsid w:val="00FD3223"/>
    <w:rsid w:val="00FD6BBF"/>
    <w:rsid w:val="00FE121C"/>
    <w:rsid w:val="00FE270E"/>
    <w:rsid w:val="00FE334B"/>
    <w:rsid w:val="00FE3803"/>
    <w:rsid w:val="00FE4496"/>
    <w:rsid w:val="00FE7400"/>
    <w:rsid w:val="00FF186A"/>
    <w:rsid w:val="00FF2314"/>
    <w:rsid w:val="00FF6153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  <w:style w:type="character" w:customStyle="1" w:styleId="fontstyle01">
    <w:name w:val="fontstyle01"/>
    <w:basedOn w:val="a0"/>
    <w:rsid w:val="00F34494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  <w:style w:type="character" w:customStyle="1" w:styleId="fontstyle01">
    <w:name w:val="fontstyle01"/>
    <w:basedOn w:val="a0"/>
    <w:rsid w:val="00F34494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FA00-7636-48F9-94CC-201A48B1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</TotalTime>
  <Pages>5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818</cp:revision>
  <cp:lastPrinted>2019-07-16T11:52:00Z</cp:lastPrinted>
  <dcterms:created xsi:type="dcterms:W3CDTF">2017-02-07T10:30:00Z</dcterms:created>
  <dcterms:modified xsi:type="dcterms:W3CDTF">2021-05-18T05:29:00Z</dcterms:modified>
</cp:coreProperties>
</file>