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EE1780">
        <w:rPr>
          <w:rFonts w:ascii="Times New Roman" w:hAnsi="Times New Roman" w:cs="Times New Roman"/>
          <w:b/>
          <w:sz w:val="28"/>
          <w:szCs w:val="24"/>
        </w:rPr>
        <w:t>0</w:t>
      </w:r>
      <w:r w:rsidR="00EE1780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927C16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E91000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F32F26">
        <w:rPr>
          <w:rFonts w:ascii="Times New Roman" w:hAnsi="Times New Roman" w:cs="Times New Roman"/>
          <w:sz w:val="28"/>
          <w:szCs w:val="28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450E0F" w:rsidRDefault="00942A6E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="002C5999" w:rsidRPr="002C5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450E0F" w:rsidRPr="002C5999" w:rsidRDefault="002C5999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C5999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2C5999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983" w:rsidRDefault="00C746EF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июня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4447" w:rsidRPr="00AC5554" w:rsidRDefault="00E30563" w:rsidP="00E30563">
      <w:pPr>
        <w:tabs>
          <w:tab w:val="left" w:pos="522"/>
          <w:tab w:val="right" w:pos="10348"/>
        </w:tabs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1136"/>
        <w:gridCol w:w="696"/>
        <w:gridCol w:w="992"/>
        <w:gridCol w:w="1418"/>
      </w:tblGrid>
      <w:tr w:rsidR="00080F39" w:rsidRPr="00AC5554" w:rsidTr="009D4CE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9D4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D4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9D4CEB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9D19E1"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9D4CEB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9D19E1" w:rsidRPr="009D4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</w:p>
        </w:tc>
      </w:tr>
      <w:tr w:rsidR="00080F39" w:rsidRPr="00AC5554" w:rsidTr="009D4CE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D4CEB" w:rsidRDefault="00997B1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63" w:rsidRPr="009D4CEB" w:rsidRDefault="00E30563" w:rsidP="00E30563">
            <w:pPr>
              <w:rPr>
                <w:rFonts w:ascii="Times New Roman" w:hAnsi="Times New Roman" w:cs="Times New Roman"/>
              </w:rPr>
            </w:pPr>
            <w:r w:rsidRPr="009D4CEB">
              <w:rPr>
                <w:rFonts w:ascii="Times New Roman" w:hAnsi="Times New Roman" w:cs="Times New Roman"/>
              </w:rPr>
              <w:t>Амоксициллин+</w:t>
            </w:r>
          </w:p>
          <w:p w:rsidR="00997B1B" w:rsidRPr="009D4CEB" w:rsidRDefault="00E30563" w:rsidP="00E30563">
            <w:pPr>
              <w:rPr>
                <w:rFonts w:ascii="Times New Roman" w:hAnsi="Times New Roman" w:cs="Times New Roman"/>
              </w:rPr>
            </w:pPr>
            <w:proofErr w:type="spellStart"/>
            <w:r w:rsidRPr="009D4CEB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9D4CEB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1B" w:rsidRPr="009D4CEB" w:rsidRDefault="00A93186" w:rsidP="00EF4F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hAnsi="Times New Roman" w:cs="Times New Roman"/>
              </w:rPr>
              <w:t>порошок для приготовления раствора для инъекций, 600 мг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D4CEB" w:rsidRDefault="00EF4FC0" w:rsidP="00044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997B1B"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лакон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D4CEB" w:rsidRDefault="00A93186" w:rsidP="00044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D4CEB" w:rsidRDefault="00A93186" w:rsidP="00EE17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B" w:rsidRPr="009D4CEB" w:rsidRDefault="00A93186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1 740 </w:t>
            </w:r>
            <w:r w:rsidR="00E30563" w:rsidRPr="009D4CEB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000</w:t>
            </w:r>
          </w:p>
        </w:tc>
      </w:tr>
      <w:tr w:rsidR="00A93186" w:rsidRPr="00AC5554" w:rsidTr="009D4CE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A93186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C050E6" w:rsidP="00CF52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Хирургический костный воск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186" w:rsidRPr="009D4CEB" w:rsidRDefault="00C050E6" w:rsidP="00A9318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костный стерильный </w:t>
            </w:r>
            <w:proofErr w:type="gramStart"/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воск</w:t>
            </w:r>
            <w:proofErr w:type="gramEnd"/>
            <w:r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применяемый для меха</w:t>
            </w:r>
            <w:r w:rsidR="00687AF9" w:rsidRPr="009D4CEB">
              <w:rPr>
                <w:rFonts w:ascii="Times New Roman" w:eastAsia="Times New Roman" w:hAnsi="Times New Roman" w:cs="Times New Roman"/>
                <w:bCs/>
                <w:lang w:eastAsia="ru-RU"/>
              </w:rPr>
              <w:t>нической остановки кровотечения из кости в ходе хирургических манипуляций.</w:t>
            </w:r>
            <w:r w:rsidR="009D4CE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Вес-не менее 2,4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9D4CEB" w:rsidP="00A93186">
            <w:pPr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упаковка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9D4CEB" w:rsidP="00044D83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9D4CEB" w:rsidP="00EE1780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9D4CEB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80 000</w:t>
            </w:r>
          </w:p>
        </w:tc>
      </w:tr>
      <w:tr w:rsidR="00A93186" w:rsidRPr="00760571" w:rsidTr="009D4CE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A93186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4C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9D4CEB" w:rsidRDefault="002D644C" w:rsidP="00A931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EB">
              <w:rPr>
                <w:rFonts w:ascii="Times New Roman" w:hAnsi="Times New Roman" w:cs="Times New Roman"/>
              </w:rPr>
              <w:t xml:space="preserve">Дезинфицирующие хлорные таблетки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186" w:rsidRPr="00760571" w:rsidRDefault="002D644C" w:rsidP="0076057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kk-KZ"/>
              </w:rPr>
            </w:pPr>
            <w:r w:rsidRPr="00760571">
              <w:rPr>
                <w:b w:val="0"/>
                <w:color w:val="000000" w:themeColor="text1"/>
                <w:sz w:val="22"/>
                <w:szCs w:val="22"/>
              </w:rPr>
              <w:t xml:space="preserve">Дезинфицирующие хлорные таблетки </w:t>
            </w:r>
            <w:r w:rsidR="00BA65E7" w:rsidRPr="00760571">
              <w:rPr>
                <w:b w:val="0"/>
                <w:color w:val="000000" w:themeColor="text1"/>
                <w:sz w:val="22"/>
                <w:szCs w:val="22"/>
              </w:rPr>
              <w:t>№ 300</w:t>
            </w:r>
            <w:r w:rsidR="00CF5253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в виде шипучих таблеток белого цвета с незначительным хлорным запахом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lang w:val="kk-KZ"/>
              </w:rPr>
              <w:t xml:space="preserve"> с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массой г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3,30±0,18г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Действующим веществом является активный хлор, выделяющийся при растворении в воде основного компонента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Срок годности средства– 5 лет.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Средств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о упаковывается </w:t>
            </w:r>
            <w:r w:rsidR="00760571" w:rsidRPr="0076057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банку с герметичной крышкой, содержит 300 таблеток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760571" w:rsidRDefault="002D644C" w:rsidP="00A9318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71">
              <w:rPr>
                <w:rFonts w:ascii="Times New Roman" w:eastAsia="Times New Roman" w:hAnsi="Times New Roman" w:cs="Times New Roman"/>
                <w:bCs/>
                <w:lang w:eastAsia="ru-RU"/>
              </w:rPr>
              <w:t>банка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760571" w:rsidRDefault="00EE1780" w:rsidP="00044D8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7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4</w:t>
            </w:r>
            <w:r w:rsidR="002D644C" w:rsidRPr="0076057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760571" w:rsidRDefault="002D644C" w:rsidP="00EE17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571"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86" w:rsidRPr="00760571" w:rsidRDefault="00EE1780" w:rsidP="00EE17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760571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1 00</w:t>
            </w:r>
            <w:r w:rsidR="002D644C" w:rsidRPr="00760571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0</w:t>
            </w:r>
            <w:r w:rsidR="009D4CEB" w:rsidRPr="00760571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 xml:space="preserve"> </w:t>
            </w:r>
            <w:r w:rsidR="002D644C" w:rsidRPr="00760571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000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2AE" w:rsidRPr="007942AE" w:rsidRDefault="007942AE" w:rsidP="007942A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CC" w:rsidRDefault="005E0DCC" w:rsidP="00A9511B">
      <w:r>
        <w:separator/>
      </w:r>
    </w:p>
  </w:endnote>
  <w:endnote w:type="continuationSeparator" w:id="0">
    <w:p w:rsidR="005E0DCC" w:rsidRDefault="005E0DC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CC" w:rsidRDefault="005E0DCC" w:rsidP="00A9511B">
      <w:r>
        <w:separator/>
      </w:r>
    </w:p>
  </w:footnote>
  <w:footnote w:type="continuationSeparator" w:id="0">
    <w:p w:rsidR="005E0DCC" w:rsidRDefault="005E0DC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08E0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0DCC"/>
    <w:rsid w:val="005E2C48"/>
    <w:rsid w:val="00630DDA"/>
    <w:rsid w:val="00633297"/>
    <w:rsid w:val="00643692"/>
    <w:rsid w:val="006532FA"/>
    <w:rsid w:val="00663E02"/>
    <w:rsid w:val="00664F9B"/>
    <w:rsid w:val="00687AF9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A4107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3BBE"/>
    <w:rsid w:val="00DF555C"/>
    <w:rsid w:val="00E078EE"/>
    <w:rsid w:val="00E123DA"/>
    <w:rsid w:val="00E129AC"/>
    <w:rsid w:val="00E21124"/>
    <w:rsid w:val="00E2182F"/>
    <w:rsid w:val="00E236AE"/>
    <w:rsid w:val="00E30563"/>
    <w:rsid w:val="00E46FD3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6</cp:revision>
  <cp:lastPrinted>2018-03-12T04:23:00Z</cp:lastPrinted>
  <dcterms:created xsi:type="dcterms:W3CDTF">2019-06-06T05:06:00Z</dcterms:created>
  <dcterms:modified xsi:type="dcterms:W3CDTF">2019-06-08T10:18:00Z</dcterms:modified>
</cp:coreProperties>
</file>