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674381">
        <w:rPr>
          <w:rFonts w:ascii="Times New Roman" w:hAnsi="Times New Roman" w:cs="Times New Roman"/>
          <w:b/>
          <w:sz w:val="28"/>
          <w:szCs w:val="24"/>
        </w:rPr>
        <w:tab/>
      </w:r>
      <w:r w:rsidR="00674381">
        <w:rPr>
          <w:rFonts w:ascii="Times New Roman" w:hAnsi="Times New Roman" w:cs="Times New Roman"/>
          <w:b/>
          <w:sz w:val="28"/>
          <w:szCs w:val="24"/>
        </w:rPr>
        <w:tab/>
      </w:r>
      <w:r w:rsidR="00674381">
        <w:rPr>
          <w:rFonts w:ascii="Times New Roman" w:hAnsi="Times New Roman" w:cs="Times New Roman"/>
          <w:b/>
          <w:sz w:val="28"/>
          <w:szCs w:val="24"/>
        </w:rPr>
        <w:tab/>
      </w:r>
      <w:r w:rsidR="00674381">
        <w:rPr>
          <w:rFonts w:ascii="Times New Roman" w:hAnsi="Times New Roman" w:cs="Times New Roman"/>
          <w:b/>
          <w:sz w:val="28"/>
          <w:szCs w:val="24"/>
        </w:rPr>
        <w:tab/>
      </w:r>
      <w:r w:rsidR="00674381">
        <w:rPr>
          <w:rFonts w:ascii="Times New Roman" w:hAnsi="Times New Roman" w:cs="Times New Roman"/>
          <w:b/>
          <w:sz w:val="28"/>
          <w:szCs w:val="24"/>
        </w:rPr>
        <w:tab/>
      </w:r>
      <w:r w:rsidR="00674381">
        <w:rPr>
          <w:rFonts w:ascii="Times New Roman" w:hAnsi="Times New Roman" w:cs="Times New Roman"/>
          <w:b/>
          <w:sz w:val="28"/>
          <w:szCs w:val="24"/>
        </w:rPr>
        <w:tab/>
      </w:r>
      <w:r w:rsidR="00674381">
        <w:rPr>
          <w:rFonts w:ascii="Times New Roman" w:hAnsi="Times New Roman" w:cs="Times New Roman"/>
          <w:b/>
          <w:sz w:val="28"/>
          <w:szCs w:val="24"/>
        </w:rPr>
        <w:tab/>
        <w:t>18.04</w:t>
      </w:r>
      <w:r w:rsidR="001E412F">
        <w:rPr>
          <w:rFonts w:ascii="Times New Roman" w:hAnsi="Times New Roman" w:cs="Times New Roman"/>
          <w:b/>
          <w:sz w:val="28"/>
          <w:szCs w:val="24"/>
        </w:rPr>
        <w:t>.2018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bookmarkStart w:id="0" w:name="_GoBack"/>
      <w:bookmarkEnd w:id="0"/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A5410D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</w:t>
      </w:r>
      <w:r w:rsidR="0067438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3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7438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мая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2018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67438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03</w:t>
      </w:r>
      <w:r w:rsidR="0024695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7438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мая</w:t>
      </w:r>
      <w:r w:rsidR="0024695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2018</w:t>
      </w:r>
      <w:r w:rsidR="0024695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246955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2111E8" w:rsidRDefault="002111E8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2111E8" w:rsidRPr="002111E8" w:rsidRDefault="002111E8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111E8">
        <w:rPr>
          <w:rFonts w:ascii="Times New Roman" w:hAnsi="Times New Roman" w:cs="Times New Roman"/>
          <w:b/>
          <w:sz w:val="28"/>
          <w:szCs w:val="24"/>
        </w:rPr>
        <w:t>Г</w:t>
      </w:r>
      <w:r>
        <w:rPr>
          <w:rFonts w:ascii="Times New Roman" w:hAnsi="Times New Roman" w:cs="Times New Roman"/>
          <w:b/>
          <w:sz w:val="28"/>
          <w:szCs w:val="24"/>
        </w:rPr>
        <w:t>лавный врач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А.Б.</w:t>
      </w:r>
    </w:p>
    <w:sectPr w:rsidR="002111E8" w:rsidRPr="002111E8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3E" w:rsidRDefault="0019383E" w:rsidP="00A9511B">
      <w:r>
        <w:separator/>
      </w:r>
    </w:p>
  </w:endnote>
  <w:endnote w:type="continuationSeparator" w:id="0">
    <w:p w:rsidR="0019383E" w:rsidRDefault="0019383E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3E" w:rsidRDefault="0019383E" w:rsidP="00A9511B">
      <w:r>
        <w:separator/>
      </w:r>
    </w:p>
  </w:footnote>
  <w:footnote w:type="continuationSeparator" w:id="0">
    <w:p w:rsidR="0019383E" w:rsidRDefault="0019383E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46549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4F19"/>
    <w:rsid w:val="0013720D"/>
    <w:rsid w:val="001506DC"/>
    <w:rsid w:val="00153674"/>
    <w:rsid w:val="00156C64"/>
    <w:rsid w:val="001702BA"/>
    <w:rsid w:val="00173A9F"/>
    <w:rsid w:val="00186D47"/>
    <w:rsid w:val="00191C5E"/>
    <w:rsid w:val="0019383E"/>
    <w:rsid w:val="001A69B9"/>
    <w:rsid w:val="001D4F2D"/>
    <w:rsid w:val="001D71E8"/>
    <w:rsid w:val="001E095A"/>
    <w:rsid w:val="001E412F"/>
    <w:rsid w:val="002035FC"/>
    <w:rsid w:val="002111E8"/>
    <w:rsid w:val="00213866"/>
    <w:rsid w:val="00215DD4"/>
    <w:rsid w:val="00221C70"/>
    <w:rsid w:val="0023040B"/>
    <w:rsid w:val="002448B9"/>
    <w:rsid w:val="0024493D"/>
    <w:rsid w:val="00246955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4360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74381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50F2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B4CF3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5410D"/>
    <w:rsid w:val="00A74428"/>
    <w:rsid w:val="00A8362D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E6870"/>
    <w:rsid w:val="00BF1DCE"/>
    <w:rsid w:val="00BF568E"/>
    <w:rsid w:val="00C036E7"/>
    <w:rsid w:val="00C069F2"/>
    <w:rsid w:val="00C1032E"/>
    <w:rsid w:val="00C236C6"/>
    <w:rsid w:val="00C26ABD"/>
    <w:rsid w:val="00C416DC"/>
    <w:rsid w:val="00C452D5"/>
    <w:rsid w:val="00C47779"/>
    <w:rsid w:val="00C62390"/>
    <w:rsid w:val="00C72563"/>
    <w:rsid w:val="00C746EF"/>
    <w:rsid w:val="00C806B2"/>
    <w:rsid w:val="00C82CF0"/>
    <w:rsid w:val="00C860B6"/>
    <w:rsid w:val="00C92A68"/>
    <w:rsid w:val="00C93489"/>
    <w:rsid w:val="00CA0E23"/>
    <w:rsid w:val="00CE01F0"/>
    <w:rsid w:val="00D001E2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B5720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56</cp:revision>
  <cp:lastPrinted>2017-02-06T03:30:00Z</cp:lastPrinted>
  <dcterms:created xsi:type="dcterms:W3CDTF">2017-02-07T10:30:00Z</dcterms:created>
  <dcterms:modified xsi:type="dcterms:W3CDTF">2018-04-18T11:55:00Z</dcterms:modified>
</cp:coreProperties>
</file>